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B9D5" w14:textId="7F4FD493" w:rsidR="00BA31A2" w:rsidRDefault="00A82306" w:rsidP="002549EA">
      <w:pPr>
        <w:pStyle w:val="2"/>
        <w:jc w:val="center"/>
      </w:pPr>
      <w:r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63360" behindDoc="1" locked="0" layoutInCell="1" allowOverlap="1" wp14:anchorId="51CE150F" wp14:editId="3CC277EA">
            <wp:simplePos x="0" y="0"/>
            <wp:positionH relativeFrom="column">
              <wp:posOffset>1167765</wp:posOffset>
            </wp:positionH>
            <wp:positionV relativeFrom="paragraph">
              <wp:posOffset>60960</wp:posOffset>
            </wp:positionV>
            <wp:extent cx="3179445" cy="762635"/>
            <wp:effectExtent l="0" t="0" r="190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752" w:rsidRPr="00AB6752"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61312" behindDoc="1" locked="0" layoutInCell="1" allowOverlap="1" wp14:anchorId="3D517EED" wp14:editId="349B16B2">
            <wp:simplePos x="0" y="0"/>
            <wp:positionH relativeFrom="column">
              <wp:posOffset>4587240</wp:posOffset>
            </wp:positionH>
            <wp:positionV relativeFrom="paragraph">
              <wp:posOffset>104140</wp:posOffset>
            </wp:positionV>
            <wp:extent cx="952500" cy="635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юков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752" w:rsidRPr="00AB6752"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59264" behindDoc="1" locked="0" layoutInCell="1" allowOverlap="1" wp14:anchorId="721C0F40" wp14:editId="28DE28BB">
            <wp:simplePos x="0" y="0"/>
            <wp:positionH relativeFrom="column">
              <wp:posOffset>-33020</wp:posOffset>
            </wp:positionH>
            <wp:positionV relativeFrom="paragraph">
              <wp:posOffset>-8890</wp:posOffset>
            </wp:positionV>
            <wp:extent cx="1114425" cy="12446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9330a457056fa9fc2ee3fea959dac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E3FB4" w14:textId="69A031C5" w:rsidR="00AB6752" w:rsidRPr="00AB6752" w:rsidRDefault="00AB6752" w:rsidP="00AB6752">
      <w:pPr>
        <w:spacing w:after="200" w:line="276" w:lineRule="auto"/>
        <w:rPr>
          <w:rFonts w:ascii="Calibri" w:eastAsia="Calibri" w:hAnsi="Calibri" w:cs="Times New Roman"/>
          <w:sz w:val="22"/>
          <w:lang w:eastAsia="en-US"/>
        </w:rPr>
      </w:pPr>
    </w:p>
    <w:p w14:paraId="4A158A5E" w14:textId="77777777" w:rsidR="00A82306" w:rsidRPr="00A82306" w:rsidRDefault="00A82306" w:rsidP="00AB6752">
      <w:pPr>
        <w:spacing w:after="200" w:line="276" w:lineRule="auto"/>
        <w:jc w:val="center"/>
        <w:rPr>
          <w:rFonts w:eastAsia="Calibri" w:cs="Times New Roman"/>
          <w:b/>
          <w:color w:val="000000"/>
          <w:sz w:val="72"/>
          <w:szCs w:val="72"/>
          <w:lang w:val="en-US" w:eastAsia="en-US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</w:p>
    <w:p w14:paraId="40427EAA" w14:textId="3205E96F" w:rsidR="00AB6752" w:rsidRDefault="00AB6752" w:rsidP="00AB6752">
      <w:pPr>
        <w:spacing w:after="200" w:line="276" w:lineRule="auto"/>
        <w:jc w:val="center"/>
        <w:rPr>
          <w:rFonts w:eastAsia="Calibri" w:cs="Times New Roman"/>
          <w:b/>
          <w:color w:val="000000"/>
          <w:sz w:val="96"/>
          <w:szCs w:val="96"/>
          <w:lang w:val="en-US" w:eastAsia="en-US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 w:rsidRPr="00AB6752">
        <w:rPr>
          <w:rFonts w:eastAsia="Calibri" w:cs="Times New Roman"/>
          <w:b/>
          <w:color w:val="000000"/>
          <w:sz w:val="96"/>
          <w:szCs w:val="96"/>
          <w:lang w:eastAsia="en-US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ПРОГРАММА</w:t>
      </w:r>
    </w:p>
    <w:p w14:paraId="770F2384" w14:textId="77777777" w:rsidR="00A82306" w:rsidRPr="00A82306" w:rsidRDefault="00A82306" w:rsidP="00AB6752">
      <w:pPr>
        <w:spacing w:after="200" w:line="276" w:lineRule="auto"/>
        <w:jc w:val="center"/>
        <w:rPr>
          <w:rFonts w:eastAsia="Calibri" w:cs="Times New Roman"/>
          <w:b/>
          <w:color w:val="000000"/>
          <w:sz w:val="72"/>
          <w:szCs w:val="72"/>
          <w:lang w:val="en-US" w:eastAsia="en-US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</w:p>
    <w:p w14:paraId="19F0526B" w14:textId="36099199" w:rsidR="00AB6752" w:rsidRPr="00A82306" w:rsidRDefault="00A82306" w:rsidP="00A82306">
      <w:pPr>
        <w:spacing w:after="200" w:line="276" w:lineRule="auto"/>
        <w:jc w:val="center"/>
        <w:rPr>
          <w:rFonts w:ascii="Calibri" w:eastAsia="Calibri" w:hAnsi="Calibri" w:cs="Times New Roman"/>
          <w:color w:val="000000"/>
          <w:sz w:val="96"/>
          <w:szCs w:val="96"/>
          <w:lang w:val="en-US" w:eastAsia="en-US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Calibri" w:eastAsia="Calibri" w:hAnsi="Calibri" w:cs="Times New Roman"/>
          <w:noProof/>
          <w:color w:val="000000"/>
          <w:sz w:val="96"/>
          <w:szCs w:val="96"/>
        </w:rPr>
        <w:drawing>
          <wp:inline distT="0" distB="0" distL="0" distR="0" wp14:anchorId="0D850D07" wp14:editId="54B75B21">
            <wp:extent cx="5940425" cy="356425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9ctFnBxMx8 (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3968B5E" w14:textId="77777777" w:rsidR="00AB6752" w:rsidRPr="00AB6752" w:rsidRDefault="00AB6752" w:rsidP="00AB6752">
      <w:pPr>
        <w:spacing w:after="200" w:line="276" w:lineRule="auto"/>
        <w:jc w:val="center"/>
        <w:rPr>
          <w:rFonts w:ascii="Chalet-NewYorkNineteenEighty" w:eastAsia="Calibri" w:hAnsi="Chalet-NewYorkNineteenEighty" w:cs="Times New Roman"/>
          <w:b/>
          <w:bCs/>
          <w:color w:val="000000"/>
          <w:sz w:val="32"/>
          <w:szCs w:val="32"/>
          <w:lang w:eastAsia="en-US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</w:p>
    <w:p w14:paraId="316D6D57" w14:textId="77777777" w:rsidR="00AB6752" w:rsidRPr="00AB6752" w:rsidRDefault="00AB6752" w:rsidP="00AB6752">
      <w:pPr>
        <w:spacing w:after="200" w:line="276" w:lineRule="auto"/>
        <w:jc w:val="center"/>
        <w:rPr>
          <w:rFonts w:ascii="Chalet-NewYorkNineteenEighty" w:eastAsia="Calibri" w:hAnsi="Chalet-NewYorkNineteenEighty" w:cs="Times New Roman"/>
          <w:b/>
          <w:bCs/>
          <w:color w:val="000000"/>
          <w:sz w:val="32"/>
          <w:szCs w:val="32"/>
          <w:lang w:eastAsia="en-US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</w:p>
    <w:p w14:paraId="4E08746D" w14:textId="77777777" w:rsidR="00AB6752" w:rsidRPr="00AB6752" w:rsidRDefault="00AB6752" w:rsidP="00AB6752">
      <w:pPr>
        <w:spacing w:after="200" w:line="276" w:lineRule="auto"/>
        <w:jc w:val="center"/>
        <w:rPr>
          <w:rFonts w:ascii="Chalet-NewYorkNineteenEighty" w:eastAsia="Calibri" w:hAnsi="Chalet-NewYorkNineteenEighty" w:cs="Times New Roman"/>
          <w:b/>
          <w:bCs/>
          <w:color w:val="000000"/>
          <w:sz w:val="32"/>
          <w:szCs w:val="32"/>
          <w:lang w:eastAsia="en-US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</w:p>
    <w:p w14:paraId="5766C1A5" w14:textId="77777777" w:rsidR="00A82306" w:rsidRPr="00A82306" w:rsidRDefault="00A82306" w:rsidP="00A82306">
      <w:pPr>
        <w:spacing w:after="200" w:line="276" w:lineRule="auto"/>
        <w:rPr>
          <w:rFonts w:eastAsia="Calibri" w:cs="Times New Roman"/>
          <w:b/>
          <w:bCs/>
          <w:color w:val="000000"/>
          <w:szCs w:val="28"/>
          <w:lang w:val="en-US" w:eastAsia="en-US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</w:p>
    <w:p w14:paraId="01D6FC14" w14:textId="40A440BE" w:rsidR="00AB6752" w:rsidRPr="00A8590D" w:rsidRDefault="00AB6752" w:rsidP="00A8590D">
      <w:pPr>
        <w:spacing w:after="200" w:line="276" w:lineRule="auto"/>
        <w:jc w:val="center"/>
        <w:rPr>
          <w:rFonts w:eastAsia="Calibri" w:cs="Times New Roman"/>
          <w:b/>
          <w:color w:val="000000"/>
          <w:szCs w:val="28"/>
          <w:lang w:eastAsia="en-US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 w:rsidRPr="00AB6752">
        <w:rPr>
          <w:rFonts w:eastAsia="Calibri" w:cs="Times New Roman"/>
          <w:b/>
          <w:bCs/>
          <w:color w:val="000000"/>
          <w:szCs w:val="28"/>
          <w:lang w:eastAsia="en-US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П. Уемский, ул. Заводская, д. 7</w:t>
      </w:r>
    </w:p>
    <w:p w14:paraId="7D79FEC9" w14:textId="77777777" w:rsidR="00F017BB" w:rsidRDefault="00F017BB" w:rsidP="002549EA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r w:rsidRPr="00B96901">
        <w:rPr>
          <w:rFonts w:ascii="Times New Roman" w:hAnsi="Times New Roman" w:cs="Times New Roman"/>
          <w:color w:val="auto"/>
          <w:sz w:val="28"/>
        </w:rPr>
        <w:lastRenderedPageBreak/>
        <w:t>Беломорские чтения – 2021</w:t>
      </w:r>
    </w:p>
    <w:p w14:paraId="4C306020" w14:textId="77777777" w:rsidR="00B96901" w:rsidRPr="00B96901" w:rsidRDefault="00B96901" w:rsidP="00B96901">
      <w:pPr>
        <w:jc w:val="center"/>
      </w:pPr>
      <w:r w:rsidRPr="00B96901">
        <w:rPr>
          <w:sz w:val="24"/>
        </w:rPr>
        <w:t>МБУ «Музей народных промыслов и ремёсел Приморь</w:t>
      </w:r>
      <w:r>
        <w:t>я»</w:t>
      </w:r>
    </w:p>
    <w:p w14:paraId="76E4963F" w14:textId="77777777" w:rsidR="00FC21AA" w:rsidRPr="00FC21AA" w:rsidRDefault="00FC21AA" w:rsidP="00FC21AA">
      <w:pPr>
        <w:pStyle w:val="2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23 апреля </w:t>
      </w:r>
      <w:r w:rsidRPr="00FC21A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(пятница) </w:t>
      </w:r>
    </w:p>
    <w:p w14:paraId="3A64DAEF" w14:textId="77777777" w:rsidR="00FC21AA" w:rsidRPr="00B32FEA" w:rsidRDefault="00FC21AA" w:rsidP="00FC21A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C21AA">
        <w:rPr>
          <w:rFonts w:ascii="Times New Roman" w:hAnsi="Times New Roman" w:cs="Times New Roman"/>
          <w:color w:val="auto"/>
          <w:sz w:val="28"/>
          <w:szCs w:val="28"/>
        </w:rPr>
        <w:t>екция «Наследие Зимнего берега</w:t>
      </w:r>
      <w:r w:rsidRPr="00B32FEA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4A2FD9F7" w14:textId="77777777" w:rsidR="00FC21AA" w:rsidRPr="00B96901" w:rsidRDefault="00FC21AA" w:rsidP="00FC21AA">
      <w:pPr>
        <w:jc w:val="center"/>
        <w:rPr>
          <w:sz w:val="24"/>
        </w:rPr>
      </w:pPr>
      <w:r w:rsidRPr="00B96901">
        <w:rPr>
          <w:sz w:val="24"/>
        </w:rPr>
        <w:t>(пос. Уемский, ул. Заводская, д.7)</w:t>
      </w:r>
    </w:p>
    <w:tbl>
      <w:tblPr>
        <w:tblStyle w:val="a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87"/>
      </w:tblGrid>
      <w:tr w:rsidR="00B96901" w:rsidRPr="00B96901" w14:paraId="5ED19234" w14:textId="77777777" w:rsidTr="004506D1">
        <w:tc>
          <w:tcPr>
            <w:tcW w:w="1668" w:type="dxa"/>
          </w:tcPr>
          <w:p w14:paraId="28C9BC16" w14:textId="77777777" w:rsidR="00B53CEC" w:rsidRPr="00B96901" w:rsidRDefault="008375BB" w:rsidP="00B53CEC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B96901">
              <w:rPr>
                <w:b/>
                <w:bCs/>
              </w:rPr>
              <w:t>11.30-12</w:t>
            </w:r>
            <w:r w:rsidR="00B53CEC" w:rsidRPr="00B96901">
              <w:rPr>
                <w:b/>
                <w:bCs/>
              </w:rPr>
              <w:t>.00</w:t>
            </w:r>
          </w:p>
        </w:tc>
        <w:tc>
          <w:tcPr>
            <w:tcW w:w="8187" w:type="dxa"/>
          </w:tcPr>
          <w:p w14:paraId="5E416C49" w14:textId="77777777" w:rsidR="00B53CEC" w:rsidRPr="00B96901" w:rsidRDefault="00B53CEC" w:rsidP="00B53CEC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B96901">
              <w:rPr>
                <w:b/>
                <w:bCs/>
              </w:rPr>
              <w:t>Регистрация участников научно-практической конференции</w:t>
            </w:r>
          </w:p>
          <w:p w14:paraId="0EE413A0" w14:textId="77777777" w:rsidR="00B53CEC" w:rsidRPr="00B96901" w:rsidRDefault="00B53CEC" w:rsidP="00B53CEC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B96901" w:rsidRPr="00B96901" w14:paraId="6307467F" w14:textId="77777777" w:rsidTr="004506D1">
        <w:tc>
          <w:tcPr>
            <w:tcW w:w="1668" w:type="dxa"/>
          </w:tcPr>
          <w:p w14:paraId="28E2ADC2" w14:textId="77777777" w:rsidR="00B53CEC" w:rsidRPr="00B96901" w:rsidRDefault="00FC21AA" w:rsidP="00B53CEC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12.00-12.1</w:t>
            </w:r>
            <w:r w:rsidR="00AB56B0" w:rsidRPr="00B96901">
              <w:rPr>
                <w:b/>
                <w:bCs/>
              </w:rPr>
              <w:t>0</w:t>
            </w:r>
          </w:p>
        </w:tc>
        <w:tc>
          <w:tcPr>
            <w:tcW w:w="8187" w:type="dxa"/>
          </w:tcPr>
          <w:p w14:paraId="1B30AF4A" w14:textId="77777777" w:rsidR="00B53CEC" w:rsidRPr="00B96901" w:rsidRDefault="00AB56B0" w:rsidP="00B53CEC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B96901">
              <w:rPr>
                <w:b/>
                <w:bCs/>
              </w:rPr>
              <w:t>Открытие научно-практической конференции</w:t>
            </w:r>
            <w:r w:rsidR="00601194" w:rsidRPr="00B96901">
              <w:rPr>
                <w:b/>
                <w:bCs/>
              </w:rPr>
              <w:t>.</w:t>
            </w:r>
          </w:p>
          <w:p w14:paraId="35C16C1F" w14:textId="77777777" w:rsidR="00AB56B0" w:rsidRPr="00B96901" w:rsidRDefault="00AB56B0" w:rsidP="00B53CEC">
            <w:pPr>
              <w:pStyle w:val="a5"/>
              <w:spacing w:before="0" w:beforeAutospacing="0" w:after="0" w:afterAutospacing="0"/>
              <w:jc w:val="both"/>
            </w:pPr>
            <w:r w:rsidRPr="00B96901">
              <w:t>Приветствия:</w:t>
            </w:r>
          </w:p>
          <w:p w14:paraId="585DAA9E" w14:textId="77777777" w:rsidR="00AB56B0" w:rsidRPr="00B96901" w:rsidRDefault="00AB56B0" w:rsidP="00B53CEC">
            <w:pPr>
              <w:pStyle w:val="a5"/>
              <w:spacing w:before="0" w:beforeAutospacing="0" w:after="0" w:afterAutospacing="0"/>
              <w:jc w:val="both"/>
            </w:pPr>
            <w:r w:rsidRPr="00B96901">
              <w:rPr>
                <w:b/>
                <w:bCs/>
              </w:rPr>
              <w:t>Богданова Александра Георгиевна</w:t>
            </w:r>
            <w:r w:rsidRPr="00B96901">
              <w:t>, директор</w:t>
            </w:r>
            <w:r w:rsidR="008519BC">
              <w:t xml:space="preserve"> МБУ</w:t>
            </w:r>
            <w:r w:rsidR="007979AE">
              <w:t xml:space="preserve"> </w:t>
            </w:r>
            <w:r w:rsidR="008519BC">
              <w:t>«Музей</w:t>
            </w:r>
            <w:r w:rsidRPr="00B96901">
              <w:t xml:space="preserve"> народных промыслов и </w:t>
            </w:r>
            <w:r w:rsidR="003B2834" w:rsidRPr="00B96901">
              <w:t>ремёсел</w:t>
            </w:r>
            <w:r w:rsidRPr="00B96901">
              <w:t xml:space="preserve"> Приморья</w:t>
            </w:r>
            <w:r w:rsidR="008519BC">
              <w:t>»</w:t>
            </w:r>
            <w:r w:rsidRPr="00B96901">
              <w:t>.</w:t>
            </w:r>
          </w:p>
          <w:p w14:paraId="1C674292" w14:textId="77777777" w:rsidR="00601194" w:rsidRDefault="00AB56B0" w:rsidP="00B53CEC">
            <w:pPr>
              <w:pStyle w:val="a5"/>
              <w:spacing w:before="0" w:beforeAutospacing="0" w:after="0" w:afterAutospacing="0"/>
              <w:jc w:val="both"/>
            </w:pPr>
            <w:r w:rsidRPr="00B96901">
              <w:rPr>
                <w:b/>
                <w:bCs/>
              </w:rPr>
              <w:t>Смирнова Марина Александровна</w:t>
            </w:r>
            <w:r w:rsidRPr="00B96901">
              <w:t>, кандидат исторических наук, председатель Оргкомитета конференции</w:t>
            </w:r>
            <w:r w:rsidR="002549EA" w:rsidRPr="00B96901">
              <w:t>, главный библиотекарь ГБУК АО «Музейное объединение»</w:t>
            </w:r>
          </w:p>
          <w:p w14:paraId="4071A658" w14:textId="77777777" w:rsidR="00FC21AA" w:rsidRPr="00B96901" w:rsidRDefault="00FC21AA" w:rsidP="00B53CEC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B96901" w:rsidRPr="00B96901" w14:paraId="3BE4F175" w14:textId="77777777" w:rsidTr="004506D1">
        <w:tc>
          <w:tcPr>
            <w:tcW w:w="1668" w:type="dxa"/>
          </w:tcPr>
          <w:p w14:paraId="29286FBF" w14:textId="77777777" w:rsidR="00B53CEC" w:rsidRPr="00B96901" w:rsidRDefault="00710DA5" w:rsidP="00B53CEC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B96901">
              <w:rPr>
                <w:b/>
                <w:bCs/>
              </w:rPr>
              <w:t>12</w:t>
            </w:r>
            <w:r w:rsidR="00FC21AA">
              <w:rPr>
                <w:b/>
                <w:bCs/>
              </w:rPr>
              <w:t>.1</w:t>
            </w:r>
            <w:r w:rsidR="00BA35E9" w:rsidRPr="00B96901">
              <w:rPr>
                <w:b/>
                <w:bCs/>
              </w:rPr>
              <w:t>0</w:t>
            </w:r>
            <w:r w:rsidR="00BA7434">
              <w:rPr>
                <w:b/>
                <w:bCs/>
              </w:rPr>
              <w:t>-15:30</w:t>
            </w:r>
          </w:p>
        </w:tc>
        <w:tc>
          <w:tcPr>
            <w:tcW w:w="8187" w:type="dxa"/>
          </w:tcPr>
          <w:p w14:paraId="0F53C4A9" w14:textId="77777777" w:rsidR="00B53CEC" w:rsidRPr="00FC21AA" w:rsidRDefault="00AB56B0" w:rsidP="00B53CEC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 w:rsidRPr="00B96901">
              <w:rPr>
                <w:b/>
                <w:bCs/>
              </w:rPr>
              <w:t>Выступления участников научно-практической конференции</w:t>
            </w:r>
            <w:r w:rsidR="00B360D5">
              <w:rPr>
                <w:b/>
                <w:bCs/>
              </w:rPr>
              <w:t xml:space="preserve"> </w:t>
            </w:r>
            <w:r w:rsidR="00B360D5" w:rsidRPr="00FC21AA">
              <w:rPr>
                <w:b/>
                <w:bCs/>
                <w:i/>
                <w:iCs/>
              </w:rPr>
              <w:t>(регламент – 10 мин)</w:t>
            </w:r>
            <w:r w:rsidRPr="00FC21AA">
              <w:rPr>
                <w:b/>
                <w:bCs/>
                <w:i/>
                <w:iCs/>
              </w:rPr>
              <w:t>:</w:t>
            </w:r>
          </w:p>
          <w:p w14:paraId="1BAC4BCE" w14:textId="77777777" w:rsidR="00601194" w:rsidRPr="00B96901" w:rsidRDefault="00601194" w:rsidP="00B53CEC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B96901" w:rsidRPr="00B96901" w14:paraId="41A69AEE" w14:textId="77777777" w:rsidTr="004506D1">
        <w:tc>
          <w:tcPr>
            <w:tcW w:w="1668" w:type="dxa"/>
          </w:tcPr>
          <w:p w14:paraId="590FE441" w14:textId="77777777" w:rsidR="007A656A" w:rsidRPr="00B96901" w:rsidRDefault="00FC21AA" w:rsidP="00B53CEC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12:10-12:2</w:t>
            </w:r>
            <w:r w:rsidR="00FA1CEB" w:rsidRPr="00B96901">
              <w:rPr>
                <w:b/>
                <w:bCs/>
              </w:rPr>
              <w:t>0</w:t>
            </w:r>
          </w:p>
        </w:tc>
        <w:tc>
          <w:tcPr>
            <w:tcW w:w="8187" w:type="dxa"/>
          </w:tcPr>
          <w:p w14:paraId="51B467C8" w14:textId="77777777" w:rsidR="007A656A" w:rsidRPr="00B96901" w:rsidRDefault="007A656A" w:rsidP="00B53CEC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B96901">
              <w:rPr>
                <w:bCs/>
              </w:rPr>
              <w:t>Фольклорные традиции в современной северной литературе</w:t>
            </w:r>
          </w:p>
          <w:p w14:paraId="10FE3927" w14:textId="77777777" w:rsidR="00FA1CEB" w:rsidRPr="00B96901" w:rsidRDefault="00FA1CEB" w:rsidP="00B53CEC">
            <w:pPr>
              <w:pStyle w:val="a5"/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B96901">
              <w:rPr>
                <w:bCs/>
                <w:i/>
              </w:rPr>
              <w:t xml:space="preserve">Петров </w:t>
            </w:r>
            <w:r w:rsidRPr="0006275E">
              <w:rPr>
                <w:bCs/>
                <w:i/>
                <w:color w:val="000000" w:themeColor="text1"/>
              </w:rPr>
              <w:t>А</w:t>
            </w:r>
            <w:r w:rsidR="0006275E" w:rsidRPr="0006275E">
              <w:rPr>
                <w:bCs/>
                <w:i/>
                <w:color w:val="000000" w:themeColor="text1"/>
              </w:rPr>
              <w:t>ндрей Васильевич</w:t>
            </w:r>
            <w:r w:rsidRPr="00481069">
              <w:rPr>
                <w:bCs/>
                <w:i/>
                <w:color w:val="5B9BD5" w:themeColor="accent1"/>
              </w:rPr>
              <w:t>,</w:t>
            </w:r>
            <w:r w:rsidRPr="00B96901">
              <w:rPr>
                <w:bCs/>
                <w:i/>
              </w:rPr>
              <w:t xml:space="preserve"> доктор филологических наук, доцент, профессор кафедры русского языка и речевой культуры САФУ</w:t>
            </w:r>
          </w:p>
          <w:p w14:paraId="03E34A50" w14:textId="77777777" w:rsidR="007A656A" w:rsidRPr="00B96901" w:rsidRDefault="007A656A" w:rsidP="00B53CEC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B96901" w:rsidRPr="00B96901" w14:paraId="48B83C5C" w14:textId="77777777" w:rsidTr="004506D1">
        <w:tc>
          <w:tcPr>
            <w:tcW w:w="1668" w:type="dxa"/>
          </w:tcPr>
          <w:p w14:paraId="2F927B52" w14:textId="77777777" w:rsidR="00FA1CEB" w:rsidRPr="00B96901" w:rsidRDefault="00FC21AA" w:rsidP="00B53CEC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12:20-12:3</w:t>
            </w:r>
            <w:r w:rsidR="00710DA5" w:rsidRPr="00B96901">
              <w:rPr>
                <w:b/>
                <w:bCs/>
              </w:rPr>
              <w:t>0</w:t>
            </w:r>
          </w:p>
        </w:tc>
        <w:tc>
          <w:tcPr>
            <w:tcW w:w="8187" w:type="dxa"/>
          </w:tcPr>
          <w:p w14:paraId="2191D0FB" w14:textId="77777777" w:rsidR="00481069" w:rsidRPr="00B96901" w:rsidRDefault="00481069" w:rsidP="00481069">
            <w:pPr>
              <w:pStyle w:val="a5"/>
              <w:spacing w:before="0" w:beforeAutospacing="0" w:after="0" w:afterAutospacing="0"/>
              <w:jc w:val="both"/>
            </w:pPr>
            <w:r w:rsidRPr="00B96901">
              <w:t>История семьи Пахоловых из села Нижняя Золотица (по архивным материалам)</w:t>
            </w:r>
          </w:p>
          <w:p w14:paraId="720AFF01" w14:textId="77777777" w:rsidR="00481069" w:rsidRPr="00B96901" w:rsidRDefault="00481069" w:rsidP="00481069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 w:rsidRPr="00465F8B">
              <w:rPr>
                <w:i/>
                <w:color w:val="000000" w:themeColor="text1"/>
              </w:rPr>
              <w:t xml:space="preserve">Балакин </w:t>
            </w:r>
            <w:r w:rsidR="00465F8B" w:rsidRPr="00465F8B">
              <w:rPr>
                <w:i/>
                <w:color w:val="000000" w:themeColor="text1"/>
              </w:rPr>
              <w:t xml:space="preserve">Алексей </w:t>
            </w:r>
            <w:r w:rsidRPr="00465F8B">
              <w:rPr>
                <w:i/>
                <w:color w:val="000000" w:themeColor="text1"/>
              </w:rPr>
              <w:t>Ю</w:t>
            </w:r>
            <w:r w:rsidR="00465F8B" w:rsidRPr="00465F8B">
              <w:rPr>
                <w:i/>
                <w:color w:val="000000" w:themeColor="text1"/>
              </w:rPr>
              <w:t>рьевич</w:t>
            </w:r>
            <w:r w:rsidRPr="00465F8B">
              <w:rPr>
                <w:i/>
                <w:color w:val="000000" w:themeColor="text1"/>
              </w:rPr>
              <w:t>,</w:t>
            </w:r>
            <w:r w:rsidRPr="00B96901">
              <w:rPr>
                <w:i/>
              </w:rPr>
              <w:t xml:space="preserve"> кандидат филологических наук, старший научный сотрудник Института русской литературы (Пушкинский Дом) РАН</w:t>
            </w:r>
            <w:r w:rsidR="003E746B">
              <w:rPr>
                <w:i/>
              </w:rPr>
              <w:t>, г. Санкт-Петербург</w:t>
            </w:r>
          </w:p>
          <w:p w14:paraId="2AE5B0B1" w14:textId="77777777" w:rsidR="008B4420" w:rsidRPr="00B96901" w:rsidRDefault="008B4420" w:rsidP="00481069">
            <w:pPr>
              <w:pStyle w:val="a5"/>
              <w:spacing w:before="0" w:beforeAutospacing="0" w:after="0" w:afterAutospacing="0"/>
              <w:jc w:val="both"/>
              <w:rPr>
                <w:bCs/>
                <w:i/>
              </w:rPr>
            </w:pPr>
          </w:p>
        </w:tc>
      </w:tr>
      <w:tr w:rsidR="00B96901" w:rsidRPr="00B96901" w14:paraId="7DDB9707" w14:textId="77777777" w:rsidTr="004506D1">
        <w:tc>
          <w:tcPr>
            <w:tcW w:w="1668" w:type="dxa"/>
          </w:tcPr>
          <w:p w14:paraId="5EF068E4" w14:textId="77777777" w:rsidR="008B4420" w:rsidRPr="00B96901" w:rsidRDefault="00FC21AA" w:rsidP="00B53CEC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12:30-12:40</w:t>
            </w:r>
          </w:p>
        </w:tc>
        <w:tc>
          <w:tcPr>
            <w:tcW w:w="8187" w:type="dxa"/>
          </w:tcPr>
          <w:p w14:paraId="47F4DA01" w14:textId="77777777" w:rsidR="001D70D0" w:rsidRPr="00524409" w:rsidRDefault="001D70D0" w:rsidP="001D70D0">
            <w:pPr>
              <w:pStyle w:val="a5"/>
              <w:spacing w:before="0" w:beforeAutospacing="0" w:after="0" w:afterAutospacing="0"/>
              <w:jc w:val="both"/>
            </w:pPr>
            <w:r w:rsidRPr="00524409">
              <w:t xml:space="preserve">Промысловый фольклор села Зимняя Золотица Приморского района Архангельской области (по материалам фольклорно-антропологических экспедиций САФУ). </w:t>
            </w:r>
          </w:p>
          <w:p w14:paraId="175C36C7" w14:textId="27DC8831" w:rsidR="008B4420" w:rsidRPr="00524409" w:rsidRDefault="0006275E" w:rsidP="001D70D0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 xml:space="preserve">Дранникова Наталья </w:t>
            </w:r>
            <w:r w:rsidR="001D70D0" w:rsidRPr="00524409">
              <w:rPr>
                <w:i/>
              </w:rPr>
              <w:t>В</w:t>
            </w:r>
            <w:r>
              <w:rPr>
                <w:i/>
              </w:rPr>
              <w:t>асильевна</w:t>
            </w:r>
            <w:r w:rsidR="001D70D0" w:rsidRPr="00524409">
              <w:rPr>
                <w:i/>
              </w:rPr>
              <w:t>., доктор филологических наук, профессор кафедры культурологии и религиоведения Высшая школы социально-гуманитарных наук и международной коммуникации САФУ, научный руководитель</w:t>
            </w:r>
            <w:r w:rsidR="00524409" w:rsidRPr="00524409">
              <w:rPr>
                <w:i/>
              </w:rPr>
              <w:t xml:space="preserve"> </w:t>
            </w:r>
            <w:r w:rsidR="001D70D0" w:rsidRPr="00524409">
              <w:rPr>
                <w:i/>
              </w:rPr>
              <w:t>Центра изучения традиционной культуры Европейско</w:t>
            </w:r>
            <w:r>
              <w:rPr>
                <w:i/>
              </w:rPr>
              <w:t>го Севера САФУ; Морозова Татьяна Николаевна</w:t>
            </w:r>
            <w:r w:rsidR="00481069" w:rsidRPr="00524409">
              <w:rPr>
                <w:i/>
              </w:rPr>
              <w:t xml:space="preserve">, </w:t>
            </w:r>
            <w:r w:rsidR="001D70D0" w:rsidRPr="00524409">
              <w:rPr>
                <w:i/>
              </w:rPr>
              <w:t>сотрудник Центра изучения традиционной культуры Европейского Севера САФУ</w:t>
            </w:r>
            <w:r w:rsidR="00530054" w:rsidRPr="00524409">
              <w:rPr>
                <w:i/>
              </w:rPr>
              <w:t xml:space="preserve">. </w:t>
            </w:r>
          </w:p>
          <w:p w14:paraId="47AE1EAC" w14:textId="77777777" w:rsidR="001D70D0" w:rsidRPr="00B96901" w:rsidRDefault="001D70D0" w:rsidP="001D70D0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B96901" w:rsidRPr="00B96901" w14:paraId="7A4D4612" w14:textId="77777777" w:rsidTr="004506D1">
        <w:tc>
          <w:tcPr>
            <w:tcW w:w="1668" w:type="dxa"/>
          </w:tcPr>
          <w:p w14:paraId="6C3DF2FB" w14:textId="77777777" w:rsidR="00067B08" w:rsidRPr="00B96901" w:rsidRDefault="00F81139" w:rsidP="00B53CEC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12:40-12:5</w:t>
            </w:r>
            <w:r w:rsidR="00FC21AA">
              <w:rPr>
                <w:b/>
                <w:bCs/>
              </w:rPr>
              <w:t>0</w:t>
            </w:r>
          </w:p>
        </w:tc>
        <w:tc>
          <w:tcPr>
            <w:tcW w:w="8187" w:type="dxa"/>
          </w:tcPr>
          <w:p w14:paraId="1F9F88BD" w14:textId="77777777" w:rsidR="00481069" w:rsidRPr="00B96901" w:rsidRDefault="00481069" w:rsidP="0048106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B96901">
              <w:rPr>
                <w:bCs/>
              </w:rPr>
              <w:t>Эпистолярное наследие Марфы Семёновны Крюковой</w:t>
            </w:r>
          </w:p>
          <w:p w14:paraId="464D7062" w14:textId="77777777" w:rsidR="00481069" w:rsidRPr="00B96901" w:rsidRDefault="00481069" w:rsidP="00481069">
            <w:pPr>
              <w:pStyle w:val="a5"/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465F8B">
              <w:rPr>
                <w:bCs/>
                <w:i/>
                <w:color w:val="000000" w:themeColor="text1"/>
              </w:rPr>
              <w:t xml:space="preserve">Комелина </w:t>
            </w:r>
            <w:r w:rsidR="00465F8B" w:rsidRPr="00465F8B">
              <w:rPr>
                <w:bCs/>
                <w:i/>
                <w:color w:val="000000" w:themeColor="text1"/>
              </w:rPr>
              <w:t>Наталья Геннадьевна</w:t>
            </w:r>
            <w:r w:rsidRPr="00465F8B">
              <w:rPr>
                <w:bCs/>
                <w:i/>
                <w:color w:val="000000" w:themeColor="text1"/>
              </w:rPr>
              <w:t>, кандидат филологических наук,  научный сотрудник отдела русского фольклора Института русской литературы (Пушкинский Дом) РАН</w:t>
            </w:r>
            <w:r w:rsidR="003E746B">
              <w:rPr>
                <w:bCs/>
                <w:i/>
                <w:color w:val="000000" w:themeColor="text1"/>
              </w:rPr>
              <w:t xml:space="preserve">, </w:t>
            </w:r>
            <w:r w:rsidRPr="00465F8B">
              <w:rPr>
                <w:bCs/>
                <w:i/>
                <w:color w:val="000000" w:themeColor="text1"/>
              </w:rPr>
              <w:t>г. Санкт-Петербург</w:t>
            </w:r>
          </w:p>
          <w:p w14:paraId="23DD4282" w14:textId="77777777" w:rsidR="00067B08" w:rsidRPr="00B96901" w:rsidRDefault="00067B08" w:rsidP="00481069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B96901" w:rsidRPr="00B96901" w14:paraId="03EF2387" w14:textId="77777777" w:rsidTr="004506D1">
        <w:tc>
          <w:tcPr>
            <w:tcW w:w="1668" w:type="dxa"/>
          </w:tcPr>
          <w:p w14:paraId="0186205F" w14:textId="77777777" w:rsidR="000455B4" w:rsidRPr="00B96901" w:rsidRDefault="00F81139" w:rsidP="00B53CEC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12:5</w:t>
            </w:r>
            <w:r w:rsidR="00FC21AA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– 13</w:t>
            </w:r>
            <w:r w:rsidR="00085D7E" w:rsidRPr="00B96901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</w:p>
        </w:tc>
        <w:tc>
          <w:tcPr>
            <w:tcW w:w="8187" w:type="dxa"/>
          </w:tcPr>
          <w:p w14:paraId="11948B7F" w14:textId="77777777" w:rsidR="000455B4" w:rsidRPr="00B96901" w:rsidRDefault="000455B4" w:rsidP="001D70D0">
            <w:pPr>
              <w:pStyle w:val="a5"/>
              <w:spacing w:before="0" w:beforeAutospacing="0" w:after="0" w:afterAutospacing="0"/>
              <w:jc w:val="both"/>
            </w:pPr>
            <w:r w:rsidRPr="00B96901">
              <w:t>Документы и переписка М.С. Крюковой в</w:t>
            </w:r>
            <w:r w:rsidR="00085D7E" w:rsidRPr="00B96901">
              <w:t xml:space="preserve"> 1940-е гг.</w:t>
            </w:r>
            <w:r w:rsidRPr="00B96901">
              <w:t xml:space="preserve"> (по материалам фондов Музея народных промыслов и ремёсел Приморья и Приморского архива)</w:t>
            </w:r>
          </w:p>
          <w:p w14:paraId="0AB83659" w14:textId="77777777" w:rsidR="00085D7E" w:rsidRPr="00B96901" w:rsidRDefault="000455B4" w:rsidP="001D70D0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 w:rsidRPr="00B96901">
              <w:rPr>
                <w:i/>
              </w:rPr>
              <w:t>Горшков Олег Евгеньевич, заместитель директора по научной работе МБУ «Музей народных промыслов и ремёсел Приморья»</w:t>
            </w:r>
          </w:p>
          <w:p w14:paraId="58099D94" w14:textId="77777777" w:rsidR="00085D7E" w:rsidRPr="00B96901" w:rsidRDefault="00085D7E" w:rsidP="001D70D0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B96901" w:rsidRPr="00B96901" w14:paraId="1BC6BAC5" w14:textId="77777777" w:rsidTr="004506D1">
        <w:tc>
          <w:tcPr>
            <w:tcW w:w="1668" w:type="dxa"/>
          </w:tcPr>
          <w:p w14:paraId="0832AB4B" w14:textId="77777777" w:rsidR="00085D7E" w:rsidRPr="00B96901" w:rsidRDefault="00F81139" w:rsidP="00B53CEC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13:00 - 13:1</w:t>
            </w:r>
            <w:r w:rsidR="00085D7E" w:rsidRPr="00B96901">
              <w:rPr>
                <w:b/>
                <w:bCs/>
              </w:rPr>
              <w:t>0</w:t>
            </w:r>
          </w:p>
        </w:tc>
        <w:tc>
          <w:tcPr>
            <w:tcW w:w="8187" w:type="dxa"/>
          </w:tcPr>
          <w:p w14:paraId="1AE20708" w14:textId="77777777" w:rsidR="00085D7E" w:rsidRPr="00B96901" w:rsidRDefault="00085D7E" w:rsidP="00085D7E">
            <w:pPr>
              <w:jc w:val="both"/>
              <w:rPr>
                <w:sz w:val="24"/>
                <w:szCs w:val="24"/>
              </w:rPr>
            </w:pPr>
            <w:r w:rsidRPr="00B96901">
              <w:rPr>
                <w:sz w:val="24"/>
                <w:szCs w:val="24"/>
              </w:rPr>
              <w:t>Марфа Семёновна Крюкова: к историографии вопроса.</w:t>
            </w:r>
          </w:p>
          <w:p w14:paraId="6C348CE1" w14:textId="77777777" w:rsidR="00BA35E9" w:rsidRPr="00B96901" w:rsidRDefault="00481069" w:rsidP="00085D7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Смирнова Марина </w:t>
            </w:r>
            <w:r w:rsidR="00085D7E" w:rsidRPr="00481069">
              <w:rPr>
                <w:iCs/>
                <w:sz w:val="24"/>
                <w:szCs w:val="24"/>
              </w:rPr>
              <w:t>А</w:t>
            </w:r>
            <w:r w:rsidRPr="00481069">
              <w:rPr>
                <w:iCs/>
                <w:sz w:val="24"/>
                <w:szCs w:val="24"/>
              </w:rPr>
              <w:t>лександровна</w:t>
            </w:r>
            <w:r w:rsidR="00085D7E" w:rsidRPr="00481069">
              <w:rPr>
                <w:iCs/>
                <w:sz w:val="24"/>
                <w:szCs w:val="24"/>
              </w:rPr>
              <w:t>,</w:t>
            </w:r>
            <w:r w:rsidR="00085D7E" w:rsidRPr="00B96901">
              <w:rPr>
                <w:sz w:val="24"/>
                <w:szCs w:val="24"/>
              </w:rPr>
              <w:t xml:space="preserve"> </w:t>
            </w:r>
            <w:r w:rsidR="00085D7E" w:rsidRPr="00B96901">
              <w:rPr>
                <w:i/>
                <w:sz w:val="24"/>
                <w:szCs w:val="24"/>
              </w:rPr>
              <w:t>кандидат исторических наук, председатель Оргкомитета конференции</w:t>
            </w:r>
            <w:r w:rsidR="00085D7E" w:rsidRPr="00B96901">
              <w:rPr>
                <w:sz w:val="24"/>
                <w:szCs w:val="24"/>
              </w:rPr>
              <w:t xml:space="preserve">,  </w:t>
            </w:r>
            <w:r w:rsidR="00085D7E" w:rsidRPr="00B96901">
              <w:rPr>
                <w:i/>
                <w:sz w:val="24"/>
                <w:szCs w:val="24"/>
              </w:rPr>
              <w:t xml:space="preserve">главный библиотекарь </w:t>
            </w:r>
            <w:r>
              <w:rPr>
                <w:i/>
                <w:sz w:val="24"/>
                <w:szCs w:val="24"/>
              </w:rPr>
              <w:br/>
            </w:r>
            <w:r w:rsidR="00085D7E" w:rsidRPr="00B96901">
              <w:rPr>
                <w:i/>
                <w:sz w:val="24"/>
                <w:szCs w:val="24"/>
              </w:rPr>
              <w:t>ГБУК АО «Музейное объединение»</w:t>
            </w:r>
          </w:p>
          <w:p w14:paraId="370D7ED0" w14:textId="77777777" w:rsidR="007B7A41" w:rsidRPr="00B96901" w:rsidRDefault="007B7A41" w:rsidP="001D70D0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B96901" w:rsidRPr="00B96901" w14:paraId="525C0ADF" w14:textId="77777777" w:rsidTr="004506D1">
        <w:tc>
          <w:tcPr>
            <w:tcW w:w="1668" w:type="dxa"/>
          </w:tcPr>
          <w:p w14:paraId="31F7DCCD" w14:textId="77777777" w:rsidR="00BA35E9" w:rsidRPr="00B96901" w:rsidRDefault="00F81139" w:rsidP="00B53CEC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13:10-13</w:t>
            </w:r>
            <w:r w:rsidR="00BA35E9" w:rsidRPr="00B96901">
              <w:rPr>
                <w:b/>
                <w:bCs/>
              </w:rPr>
              <w:t>:</w:t>
            </w:r>
            <w:r>
              <w:rPr>
                <w:b/>
                <w:bCs/>
              </w:rPr>
              <w:t>20</w:t>
            </w:r>
          </w:p>
        </w:tc>
        <w:tc>
          <w:tcPr>
            <w:tcW w:w="8187" w:type="dxa"/>
          </w:tcPr>
          <w:p w14:paraId="0CDE7805" w14:textId="77777777" w:rsidR="00BA35E9" w:rsidRPr="00C34F6D" w:rsidRDefault="00BA35E9" w:rsidP="00BA35E9">
            <w:pPr>
              <w:jc w:val="both"/>
              <w:rPr>
                <w:sz w:val="24"/>
                <w:szCs w:val="24"/>
              </w:rPr>
            </w:pPr>
            <w:r w:rsidRPr="00C34F6D">
              <w:rPr>
                <w:sz w:val="24"/>
                <w:szCs w:val="24"/>
              </w:rPr>
              <w:t>Марфа Крюкова в документах Северного русского народного хора</w:t>
            </w:r>
          </w:p>
          <w:p w14:paraId="4DAF1F99" w14:textId="77777777" w:rsidR="00BA35E9" w:rsidRPr="00C34F6D" w:rsidRDefault="00BA35E9" w:rsidP="00BA35E9">
            <w:pPr>
              <w:jc w:val="both"/>
              <w:rPr>
                <w:i/>
                <w:sz w:val="24"/>
                <w:szCs w:val="24"/>
              </w:rPr>
            </w:pPr>
            <w:r w:rsidRPr="00C34F6D">
              <w:rPr>
                <w:i/>
                <w:sz w:val="24"/>
                <w:szCs w:val="24"/>
              </w:rPr>
              <w:t>Богданова Александра Георгиевна, директор по МБУ «Музей народных промыслов и ремёсел Приморья»</w:t>
            </w:r>
          </w:p>
        </w:tc>
      </w:tr>
      <w:tr w:rsidR="007B7A41" w:rsidRPr="00B96901" w14:paraId="14EBB0EE" w14:textId="77777777" w:rsidTr="004506D1">
        <w:tc>
          <w:tcPr>
            <w:tcW w:w="1668" w:type="dxa"/>
          </w:tcPr>
          <w:p w14:paraId="3019E222" w14:textId="77777777" w:rsidR="007B7A41" w:rsidRPr="00B96901" w:rsidRDefault="007B7A41" w:rsidP="00B53CEC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8187" w:type="dxa"/>
          </w:tcPr>
          <w:p w14:paraId="6C04F303" w14:textId="77777777" w:rsidR="007B7A41" w:rsidRPr="00C34F6D" w:rsidRDefault="007B7A41" w:rsidP="00085D7E">
            <w:pPr>
              <w:jc w:val="both"/>
              <w:rPr>
                <w:sz w:val="24"/>
                <w:szCs w:val="24"/>
              </w:rPr>
            </w:pPr>
          </w:p>
        </w:tc>
      </w:tr>
      <w:tr w:rsidR="00B96901" w:rsidRPr="00B96901" w14:paraId="4DAB0A35" w14:textId="77777777" w:rsidTr="004506D1">
        <w:tc>
          <w:tcPr>
            <w:tcW w:w="1668" w:type="dxa"/>
          </w:tcPr>
          <w:p w14:paraId="30EF513C" w14:textId="77777777" w:rsidR="007B7A41" w:rsidRPr="00B96901" w:rsidRDefault="00F81139" w:rsidP="00B53CEC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13:30-13</w:t>
            </w:r>
            <w:r w:rsidR="00BA35E9" w:rsidRPr="00B96901">
              <w:rPr>
                <w:b/>
                <w:bCs/>
              </w:rPr>
              <w:t>:</w:t>
            </w:r>
            <w:r>
              <w:rPr>
                <w:b/>
                <w:bCs/>
              </w:rPr>
              <w:t>50</w:t>
            </w:r>
          </w:p>
        </w:tc>
        <w:tc>
          <w:tcPr>
            <w:tcW w:w="8187" w:type="dxa"/>
          </w:tcPr>
          <w:p w14:paraId="680C3C2B" w14:textId="77777777" w:rsidR="007B7A41" w:rsidRPr="00B32FEA" w:rsidRDefault="00BA35E9" w:rsidP="00085D7E">
            <w:pPr>
              <w:jc w:val="both"/>
              <w:rPr>
                <w:b/>
                <w:sz w:val="24"/>
                <w:szCs w:val="24"/>
              </w:rPr>
            </w:pPr>
            <w:r w:rsidRPr="00B32FEA">
              <w:rPr>
                <w:b/>
                <w:sz w:val="24"/>
                <w:szCs w:val="24"/>
              </w:rPr>
              <w:t>Кофе-пауза</w:t>
            </w:r>
          </w:p>
          <w:p w14:paraId="386D2180" w14:textId="77777777" w:rsidR="00BA35E9" w:rsidRPr="00B96901" w:rsidRDefault="00BA35E9" w:rsidP="00085D7E">
            <w:pPr>
              <w:jc w:val="both"/>
              <w:rPr>
                <w:sz w:val="24"/>
                <w:szCs w:val="24"/>
              </w:rPr>
            </w:pPr>
          </w:p>
        </w:tc>
      </w:tr>
      <w:tr w:rsidR="00B96901" w:rsidRPr="00B96901" w14:paraId="76B4C777" w14:textId="77777777" w:rsidTr="004506D1">
        <w:tc>
          <w:tcPr>
            <w:tcW w:w="1668" w:type="dxa"/>
          </w:tcPr>
          <w:p w14:paraId="35B383DF" w14:textId="77777777" w:rsidR="00AB0387" w:rsidRPr="00B96901" w:rsidRDefault="00F81139" w:rsidP="00B53CEC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13:50-14</w:t>
            </w:r>
            <w:r w:rsidR="00AB0387" w:rsidRPr="00B96901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</w:p>
        </w:tc>
        <w:tc>
          <w:tcPr>
            <w:tcW w:w="8187" w:type="dxa"/>
          </w:tcPr>
          <w:p w14:paraId="42D6DC13" w14:textId="77777777" w:rsidR="009F11E8" w:rsidRPr="00524409" w:rsidRDefault="009F11E8" w:rsidP="009F11E8">
            <w:pPr>
              <w:jc w:val="both"/>
              <w:rPr>
                <w:sz w:val="24"/>
                <w:szCs w:val="24"/>
              </w:rPr>
            </w:pPr>
            <w:r w:rsidRPr="00524409">
              <w:rPr>
                <w:sz w:val="24"/>
                <w:szCs w:val="24"/>
              </w:rPr>
              <w:t>Передвижные выставки как форма популяризации книжного наследия Поморья</w:t>
            </w:r>
          </w:p>
          <w:p w14:paraId="47C5AB7B" w14:textId="4B5AAC8A" w:rsidR="009F11E8" w:rsidRPr="00B96901" w:rsidRDefault="009F11E8" w:rsidP="009F11E8">
            <w:pPr>
              <w:jc w:val="both"/>
              <w:rPr>
                <w:sz w:val="24"/>
                <w:szCs w:val="24"/>
              </w:rPr>
            </w:pPr>
            <w:r w:rsidRPr="00130FDF">
              <w:rPr>
                <w:i/>
                <w:sz w:val="24"/>
                <w:szCs w:val="24"/>
              </w:rPr>
              <w:t xml:space="preserve">Лихачёва </w:t>
            </w:r>
            <w:r w:rsidR="00130FDF" w:rsidRPr="00130FDF">
              <w:rPr>
                <w:i/>
                <w:sz w:val="24"/>
                <w:szCs w:val="24"/>
              </w:rPr>
              <w:t xml:space="preserve">Наталья </w:t>
            </w:r>
            <w:r w:rsidR="004B036C">
              <w:rPr>
                <w:i/>
                <w:sz w:val="24"/>
                <w:szCs w:val="24"/>
              </w:rPr>
              <w:t>Петровна</w:t>
            </w:r>
            <w:r w:rsidRPr="00524409">
              <w:rPr>
                <w:i/>
                <w:sz w:val="24"/>
                <w:szCs w:val="24"/>
              </w:rPr>
              <w:t>, зав</w:t>
            </w:r>
            <w:r w:rsidR="00311F24">
              <w:rPr>
                <w:i/>
                <w:sz w:val="24"/>
                <w:szCs w:val="24"/>
              </w:rPr>
              <w:t>едующая</w:t>
            </w:r>
            <w:r w:rsidRPr="00524409">
              <w:rPr>
                <w:i/>
                <w:sz w:val="24"/>
                <w:szCs w:val="24"/>
              </w:rPr>
              <w:t xml:space="preserve"> Центром консервации документов и сохранения книжных памятников АОНБ имени Н. А. Добролюбова</w:t>
            </w:r>
          </w:p>
          <w:p w14:paraId="05505AB7" w14:textId="77777777" w:rsidR="00AB0387" w:rsidRPr="00B96901" w:rsidRDefault="00AB0387" w:rsidP="009F11E8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F11E8" w:rsidRPr="00B96901" w14:paraId="65244A53" w14:textId="77777777" w:rsidTr="004506D1">
        <w:tc>
          <w:tcPr>
            <w:tcW w:w="1668" w:type="dxa"/>
          </w:tcPr>
          <w:p w14:paraId="105507C9" w14:textId="77777777" w:rsidR="009F11E8" w:rsidRDefault="00481069" w:rsidP="00B53CEC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14:00-14</w:t>
            </w:r>
            <w:r w:rsidRPr="00B96901">
              <w:rPr>
                <w:b/>
                <w:bCs/>
              </w:rPr>
              <w:t>:</w:t>
            </w:r>
            <w:r>
              <w:rPr>
                <w:b/>
                <w:bCs/>
              </w:rPr>
              <w:t>10</w:t>
            </w:r>
          </w:p>
        </w:tc>
        <w:tc>
          <w:tcPr>
            <w:tcW w:w="8187" w:type="dxa"/>
          </w:tcPr>
          <w:p w14:paraId="29185EB2" w14:textId="77777777" w:rsidR="009F11E8" w:rsidRPr="00B96901" w:rsidRDefault="009F11E8" w:rsidP="009F11E8">
            <w:pPr>
              <w:jc w:val="both"/>
              <w:rPr>
                <w:sz w:val="24"/>
                <w:szCs w:val="24"/>
              </w:rPr>
            </w:pPr>
            <w:r w:rsidRPr="00B96901">
              <w:rPr>
                <w:sz w:val="24"/>
                <w:szCs w:val="24"/>
              </w:rPr>
              <w:t>От фольклора к литературе: дневники и воспоминания северян – нижних чинов российского военно-морского флота рубежа XIX–XX вв.</w:t>
            </w:r>
          </w:p>
          <w:p w14:paraId="26F5A0BE" w14:textId="0008F70A" w:rsidR="009F11E8" w:rsidRPr="00524409" w:rsidRDefault="00130FDF" w:rsidP="009F11E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Гладких Сергей Александрович</w:t>
            </w:r>
            <w:r w:rsidR="009F11E8" w:rsidRPr="00B96901">
              <w:rPr>
                <w:i/>
                <w:sz w:val="24"/>
                <w:szCs w:val="24"/>
              </w:rPr>
              <w:t>, кандидат исторических наук, учёный секретарь Котласского краеведческого музея</w:t>
            </w:r>
            <w:r w:rsidR="00524409">
              <w:rPr>
                <w:i/>
                <w:sz w:val="24"/>
                <w:szCs w:val="24"/>
              </w:rPr>
              <w:t>, г. Котлас</w:t>
            </w:r>
          </w:p>
          <w:p w14:paraId="382456D7" w14:textId="77777777" w:rsidR="009F11E8" w:rsidRPr="00B96901" w:rsidRDefault="009F11E8" w:rsidP="00AB0387">
            <w:pPr>
              <w:jc w:val="both"/>
              <w:rPr>
                <w:sz w:val="24"/>
                <w:szCs w:val="24"/>
              </w:rPr>
            </w:pPr>
          </w:p>
        </w:tc>
      </w:tr>
      <w:tr w:rsidR="00B96901" w:rsidRPr="00B96901" w14:paraId="0544D899" w14:textId="77777777" w:rsidTr="004506D1">
        <w:tc>
          <w:tcPr>
            <w:tcW w:w="1668" w:type="dxa"/>
          </w:tcPr>
          <w:p w14:paraId="3C443249" w14:textId="77777777" w:rsidR="008C1351" w:rsidRPr="00B96901" w:rsidRDefault="00481069" w:rsidP="00B53CEC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14.20-14.30</w:t>
            </w:r>
          </w:p>
        </w:tc>
        <w:tc>
          <w:tcPr>
            <w:tcW w:w="8187" w:type="dxa"/>
          </w:tcPr>
          <w:p w14:paraId="1F49F616" w14:textId="77777777" w:rsidR="009F11E8" w:rsidRDefault="008C1351" w:rsidP="009F11E8">
            <w:pPr>
              <w:pStyle w:val="a5"/>
              <w:spacing w:before="0" w:beforeAutospacing="0" w:after="0" w:afterAutospacing="0"/>
              <w:jc w:val="both"/>
            </w:pPr>
            <w:r w:rsidRPr="00B96901">
              <w:t>Биогр</w:t>
            </w:r>
            <w:r w:rsidR="009F11E8">
              <w:t>афические новины М.С. Крюковой</w:t>
            </w:r>
          </w:p>
          <w:p w14:paraId="73725C1E" w14:textId="77777777" w:rsidR="008C1351" w:rsidRPr="00B96901" w:rsidRDefault="00481069" w:rsidP="009F11E8">
            <w:pPr>
              <w:pStyle w:val="a5"/>
              <w:spacing w:before="0" w:beforeAutospacing="0" w:after="0" w:afterAutospacing="0"/>
              <w:jc w:val="both"/>
            </w:pPr>
            <w:r>
              <w:rPr>
                <w:i/>
              </w:rPr>
              <w:t>Тетерина Татьяна Михайловна</w:t>
            </w:r>
            <w:r w:rsidR="008C1351" w:rsidRPr="00B96901">
              <w:rPr>
                <w:i/>
              </w:rPr>
              <w:t>, библиограф МБУ межпоселенческая «Центральная библиотека Приморского района», председатель ЛИТО Прим</w:t>
            </w:r>
            <w:r w:rsidR="00E57E97" w:rsidRPr="00B96901">
              <w:rPr>
                <w:i/>
              </w:rPr>
              <w:t>орского района «Призвание души»</w:t>
            </w:r>
          </w:p>
        </w:tc>
      </w:tr>
      <w:tr w:rsidR="003E413F" w:rsidRPr="00B96901" w14:paraId="17FEC107" w14:textId="77777777" w:rsidTr="004506D1">
        <w:tc>
          <w:tcPr>
            <w:tcW w:w="1668" w:type="dxa"/>
          </w:tcPr>
          <w:p w14:paraId="3D361610" w14:textId="77777777" w:rsidR="003E413F" w:rsidRPr="00B96901" w:rsidRDefault="003E413F" w:rsidP="00B53CEC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8187" w:type="dxa"/>
          </w:tcPr>
          <w:p w14:paraId="5EF92B4B" w14:textId="77777777" w:rsidR="003E413F" w:rsidRPr="00B96901" w:rsidRDefault="003E413F" w:rsidP="008C1351">
            <w:pPr>
              <w:pStyle w:val="a5"/>
              <w:spacing w:after="0"/>
              <w:jc w:val="both"/>
            </w:pPr>
          </w:p>
        </w:tc>
      </w:tr>
      <w:tr w:rsidR="00B96901" w:rsidRPr="00B96901" w14:paraId="4528D7B6" w14:textId="77777777" w:rsidTr="004506D1">
        <w:tc>
          <w:tcPr>
            <w:tcW w:w="1668" w:type="dxa"/>
          </w:tcPr>
          <w:p w14:paraId="233FE8C9" w14:textId="77777777" w:rsidR="001D70D0" w:rsidRPr="00B96901" w:rsidRDefault="00481069" w:rsidP="00B53CEC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14:30</w:t>
            </w:r>
            <w:r w:rsidRPr="00B9690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14</w:t>
            </w:r>
            <w:r w:rsidRPr="00B96901">
              <w:rPr>
                <w:b/>
                <w:bCs/>
              </w:rPr>
              <w:t>:</w:t>
            </w:r>
            <w:r>
              <w:rPr>
                <w:b/>
                <w:bCs/>
              </w:rPr>
              <w:t>40</w:t>
            </w:r>
          </w:p>
        </w:tc>
        <w:tc>
          <w:tcPr>
            <w:tcW w:w="8187" w:type="dxa"/>
          </w:tcPr>
          <w:p w14:paraId="65D2262F" w14:textId="5261766C" w:rsidR="001D70D0" w:rsidRPr="00B96901" w:rsidRDefault="003E413F" w:rsidP="001D70D0">
            <w:pPr>
              <w:pStyle w:val="a5"/>
              <w:spacing w:before="0" w:beforeAutospacing="0" w:after="0" w:afterAutospacing="0"/>
              <w:jc w:val="both"/>
            </w:pPr>
            <w:r w:rsidRPr="00B96901">
              <w:t xml:space="preserve">Деятельность Музея народных промыслов и ремёсел Приморья </w:t>
            </w:r>
            <w:r w:rsidR="00481069">
              <w:br/>
            </w:r>
            <w:r w:rsidRPr="00B96901">
              <w:t>по популяризации творчества М.С. Крюковой: обзор конкурсов</w:t>
            </w:r>
          </w:p>
          <w:p w14:paraId="4A0FB7A2" w14:textId="77777777" w:rsidR="003E413F" w:rsidRDefault="00481069" w:rsidP="001D70D0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 xml:space="preserve">Чебыкина </w:t>
            </w:r>
            <w:r w:rsidR="0006275E">
              <w:rPr>
                <w:i/>
              </w:rPr>
              <w:t>Настасья</w:t>
            </w:r>
            <w:r>
              <w:rPr>
                <w:i/>
              </w:rPr>
              <w:t xml:space="preserve"> </w:t>
            </w:r>
            <w:r w:rsidR="00E57E97" w:rsidRPr="00B96901">
              <w:rPr>
                <w:i/>
              </w:rPr>
              <w:t>В</w:t>
            </w:r>
            <w:r>
              <w:rPr>
                <w:i/>
              </w:rPr>
              <w:t>ладимировна</w:t>
            </w:r>
            <w:r w:rsidR="00E57E97" w:rsidRPr="00B96901">
              <w:rPr>
                <w:i/>
              </w:rPr>
              <w:t>,</w:t>
            </w:r>
            <w:r w:rsidR="003E413F" w:rsidRPr="00B96901">
              <w:rPr>
                <w:i/>
              </w:rPr>
              <w:t xml:space="preserve"> научный сотру</w:t>
            </w:r>
            <w:r w:rsidR="00E57E97" w:rsidRPr="00B96901">
              <w:rPr>
                <w:i/>
              </w:rPr>
              <w:t>дник МБУ «Музей народных промыслов и ремёсел Приморья»</w:t>
            </w:r>
          </w:p>
          <w:p w14:paraId="5804A488" w14:textId="77777777" w:rsidR="00481069" w:rsidRPr="00B96901" w:rsidRDefault="00481069" w:rsidP="001D70D0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B96901" w:rsidRPr="00B96901" w14:paraId="2D4B9EC2" w14:textId="77777777" w:rsidTr="004506D1">
        <w:tc>
          <w:tcPr>
            <w:tcW w:w="1668" w:type="dxa"/>
          </w:tcPr>
          <w:p w14:paraId="4AE846F2" w14:textId="77777777" w:rsidR="00561956" w:rsidRPr="00B96901" w:rsidRDefault="00481069" w:rsidP="00B53CEC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14:40</w:t>
            </w:r>
            <w:r w:rsidRPr="00B9690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14</w:t>
            </w:r>
            <w:r w:rsidRPr="00B96901">
              <w:rPr>
                <w:b/>
                <w:bCs/>
              </w:rPr>
              <w:t>:</w:t>
            </w:r>
            <w:r>
              <w:rPr>
                <w:b/>
                <w:bCs/>
              </w:rPr>
              <w:t>50</w:t>
            </w:r>
          </w:p>
        </w:tc>
        <w:tc>
          <w:tcPr>
            <w:tcW w:w="8187" w:type="dxa"/>
          </w:tcPr>
          <w:p w14:paraId="4BF685FC" w14:textId="77777777" w:rsidR="00561956" w:rsidRPr="00B96901" w:rsidRDefault="00FB2914" w:rsidP="00B53CEC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B96901">
              <w:rPr>
                <w:bCs/>
              </w:rPr>
              <w:t xml:space="preserve">Обзор вновь поступивших документов по Зимнезолотицкой волости </w:t>
            </w:r>
            <w:r w:rsidR="00481069">
              <w:rPr>
                <w:bCs/>
              </w:rPr>
              <w:br/>
            </w:r>
            <w:r w:rsidRPr="00B96901">
              <w:rPr>
                <w:bCs/>
              </w:rPr>
              <w:t>(на материалах Приморского архива)</w:t>
            </w:r>
          </w:p>
          <w:p w14:paraId="4B7EE6BE" w14:textId="77777777" w:rsidR="00FB2914" w:rsidRPr="00B96901" w:rsidRDefault="0006275E" w:rsidP="00B53CEC">
            <w:pPr>
              <w:pStyle w:val="a5"/>
              <w:spacing w:before="0" w:beforeAutospacing="0" w:after="0" w:afterAutospacing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Ручьёв Альберт Михайлович</w:t>
            </w:r>
            <w:r w:rsidR="006B30CD" w:rsidRPr="00B96901">
              <w:rPr>
                <w:bCs/>
                <w:i/>
              </w:rPr>
              <w:t>, д</w:t>
            </w:r>
            <w:r w:rsidR="00FB2914" w:rsidRPr="00B96901">
              <w:rPr>
                <w:bCs/>
                <w:i/>
              </w:rPr>
              <w:t>иректор МБУ «Приморский архив»</w:t>
            </w:r>
          </w:p>
          <w:p w14:paraId="5E66EAD4" w14:textId="77777777" w:rsidR="00440D7E" w:rsidRPr="00B96901" w:rsidRDefault="00440D7E" w:rsidP="00B53CEC">
            <w:pPr>
              <w:pStyle w:val="a5"/>
              <w:spacing w:before="0" w:beforeAutospacing="0" w:after="0" w:afterAutospacing="0"/>
              <w:jc w:val="both"/>
              <w:rPr>
                <w:bCs/>
                <w:i/>
              </w:rPr>
            </w:pPr>
          </w:p>
        </w:tc>
      </w:tr>
      <w:tr w:rsidR="00481069" w:rsidRPr="00B96901" w14:paraId="5B2B625E" w14:textId="77777777" w:rsidTr="004506D1">
        <w:tc>
          <w:tcPr>
            <w:tcW w:w="1668" w:type="dxa"/>
          </w:tcPr>
          <w:p w14:paraId="491646DA" w14:textId="77777777" w:rsidR="00481069" w:rsidRPr="00B96901" w:rsidRDefault="00481069" w:rsidP="00B53CEC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14:50</w:t>
            </w:r>
            <w:r w:rsidRPr="00B9690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15</w:t>
            </w:r>
            <w:r w:rsidRPr="00B96901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</w:p>
        </w:tc>
        <w:tc>
          <w:tcPr>
            <w:tcW w:w="8187" w:type="dxa"/>
          </w:tcPr>
          <w:p w14:paraId="76A8F2E2" w14:textId="77777777" w:rsidR="00481069" w:rsidRPr="00524409" w:rsidRDefault="00481069" w:rsidP="00481069">
            <w:pPr>
              <w:jc w:val="both"/>
              <w:rPr>
                <w:sz w:val="24"/>
                <w:szCs w:val="24"/>
              </w:rPr>
            </w:pPr>
            <w:r w:rsidRPr="00524409">
              <w:rPr>
                <w:sz w:val="24"/>
                <w:szCs w:val="24"/>
              </w:rPr>
              <w:t>Адмиралтейский завод на Ширше в 1850-х годах</w:t>
            </w:r>
          </w:p>
          <w:p w14:paraId="4A7AB233" w14:textId="5104DDBA" w:rsidR="00481069" w:rsidRPr="00524409" w:rsidRDefault="00465F8B" w:rsidP="00481069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 xml:space="preserve">Манвелов Николай </w:t>
            </w:r>
            <w:r w:rsidR="003B2834">
              <w:rPr>
                <w:i/>
              </w:rPr>
              <w:t>Владимирович</w:t>
            </w:r>
            <w:r w:rsidR="00481069" w:rsidRPr="00524409">
              <w:rPr>
                <w:i/>
              </w:rPr>
              <w:t xml:space="preserve">, методист, Московский городской детский морской центр имени Петра Великого, г. Москва. ( </w:t>
            </w:r>
            <w:r w:rsidR="00481069" w:rsidRPr="00524409">
              <w:rPr>
                <w:i/>
                <w:lang w:val="en-US"/>
              </w:rPr>
              <w:t>Zoom</w:t>
            </w:r>
            <w:r w:rsidR="00481069" w:rsidRPr="00524409">
              <w:rPr>
                <w:i/>
              </w:rPr>
              <w:t>)</w:t>
            </w:r>
          </w:p>
          <w:p w14:paraId="60133028" w14:textId="77777777" w:rsidR="00481069" w:rsidRPr="00B96901" w:rsidRDefault="00481069" w:rsidP="00B53CEC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B96901" w:rsidRPr="00B96901" w14:paraId="182C8A4D" w14:textId="77777777" w:rsidTr="004506D1">
        <w:tc>
          <w:tcPr>
            <w:tcW w:w="1668" w:type="dxa"/>
          </w:tcPr>
          <w:p w14:paraId="2A69A94F" w14:textId="77777777" w:rsidR="007B189D" w:rsidRPr="00B96901" w:rsidRDefault="00481069" w:rsidP="00B53CEC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15:0</w:t>
            </w:r>
            <w:r w:rsidR="00FC21AA">
              <w:rPr>
                <w:b/>
                <w:bCs/>
              </w:rPr>
              <w:t>0 – 15:</w:t>
            </w:r>
            <w:r>
              <w:rPr>
                <w:b/>
                <w:bCs/>
              </w:rPr>
              <w:t>1</w:t>
            </w:r>
            <w:r w:rsidR="00F81139">
              <w:rPr>
                <w:b/>
                <w:bCs/>
              </w:rPr>
              <w:t>0</w:t>
            </w:r>
          </w:p>
        </w:tc>
        <w:tc>
          <w:tcPr>
            <w:tcW w:w="8187" w:type="dxa"/>
          </w:tcPr>
          <w:p w14:paraId="32910A86" w14:textId="77777777" w:rsidR="007B189D" w:rsidRPr="00B96901" w:rsidRDefault="007B189D" w:rsidP="00B53CEC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B96901">
              <w:rPr>
                <w:b/>
                <w:bCs/>
              </w:rPr>
              <w:t>Демонстрация документального фильма «Сказательница»</w:t>
            </w:r>
          </w:p>
          <w:p w14:paraId="014D93D2" w14:textId="32C7C7C8" w:rsidR="007B189D" w:rsidRPr="00B96901" w:rsidRDefault="007B189D" w:rsidP="00B53CEC">
            <w:pPr>
              <w:pStyle w:val="a5"/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C229D9">
              <w:rPr>
                <w:bCs/>
                <w:i/>
              </w:rPr>
              <w:t xml:space="preserve">Агафонова </w:t>
            </w:r>
            <w:r w:rsidR="0006275E" w:rsidRPr="00C229D9">
              <w:rPr>
                <w:bCs/>
                <w:i/>
                <w:color w:val="000000" w:themeColor="text1"/>
              </w:rPr>
              <w:t>Дарья Валерьевна</w:t>
            </w:r>
            <w:r w:rsidR="0006275E" w:rsidRPr="0006275E">
              <w:rPr>
                <w:bCs/>
                <w:color w:val="000000" w:themeColor="text1"/>
              </w:rPr>
              <w:t>,</w:t>
            </w:r>
            <w:r w:rsidR="0006275E">
              <w:rPr>
                <w:bCs/>
                <w:i/>
              </w:rPr>
              <w:t xml:space="preserve"> у</w:t>
            </w:r>
            <w:r w:rsidR="00CF5B82" w:rsidRPr="00B96901">
              <w:rPr>
                <w:bCs/>
                <w:i/>
              </w:rPr>
              <w:t xml:space="preserve">частник проекта ИРЛИ РАН (Пушкинский дом) «Фольклор Белого моря в современных записях: исследования </w:t>
            </w:r>
            <w:r w:rsidR="00311F24">
              <w:rPr>
                <w:bCs/>
                <w:i/>
              </w:rPr>
              <w:br/>
            </w:r>
            <w:r w:rsidR="00CF5B82" w:rsidRPr="00B96901">
              <w:rPr>
                <w:bCs/>
                <w:i/>
              </w:rPr>
              <w:t>и тексты», независимый исследователь, режиссёр</w:t>
            </w:r>
            <w:r w:rsidR="003E746B">
              <w:rPr>
                <w:bCs/>
                <w:i/>
              </w:rPr>
              <w:t>, г. Санкт-Петербург</w:t>
            </w:r>
          </w:p>
        </w:tc>
      </w:tr>
      <w:tr w:rsidR="00B96901" w:rsidRPr="00B96901" w14:paraId="564B0EB3" w14:textId="77777777" w:rsidTr="004506D1">
        <w:tc>
          <w:tcPr>
            <w:tcW w:w="1668" w:type="dxa"/>
          </w:tcPr>
          <w:p w14:paraId="7FC2697D" w14:textId="77777777" w:rsidR="00254E26" w:rsidRPr="00B96901" w:rsidRDefault="00254E26" w:rsidP="00B53CEC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8187" w:type="dxa"/>
          </w:tcPr>
          <w:p w14:paraId="6055CA9F" w14:textId="77777777" w:rsidR="00561956" w:rsidRPr="00B96901" w:rsidRDefault="00561956" w:rsidP="00AB0387">
            <w:pPr>
              <w:pStyle w:val="a5"/>
              <w:spacing w:after="0"/>
              <w:jc w:val="both"/>
              <w:rPr>
                <w:b/>
                <w:bCs/>
              </w:rPr>
            </w:pPr>
          </w:p>
        </w:tc>
      </w:tr>
      <w:tr w:rsidR="00395FAC" w:rsidRPr="00B96901" w14:paraId="302F5BB3" w14:textId="77777777" w:rsidTr="00395FAC">
        <w:tc>
          <w:tcPr>
            <w:tcW w:w="1668" w:type="dxa"/>
          </w:tcPr>
          <w:p w14:paraId="187FDA2C" w14:textId="77777777" w:rsidR="00395FAC" w:rsidRPr="00B96901" w:rsidRDefault="00395FAC" w:rsidP="00B53CEC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15:10 – 17:00</w:t>
            </w:r>
          </w:p>
        </w:tc>
        <w:tc>
          <w:tcPr>
            <w:tcW w:w="8187" w:type="dxa"/>
          </w:tcPr>
          <w:p w14:paraId="7BE18819" w14:textId="77777777" w:rsidR="00395FAC" w:rsidRPr="00B96901" w:rsidRDefault="00395FAC" w:rsidP="00395FAC">
            <w:pPr>
              <w:jc w:val="both"/>
              <w:rPr>
                <w:b/>
                <w:sz w:val="24"/>
                <w:szCs w:val="24"/>
              </w:rPr>
            </w:pPr>
            <w:r w:rsidRPr="00B96901">
              <w:rPr>
                <w:b/>
                <w:sz w:val="24"/>
                <w:szCs w:val="24"/>
              </w:rPr>
              <w:t>Презентация новых выставок Музея народных промыслов и ремёсел Приморья</w:t>
            </w:r>
          </w:p>
          <w:p w14:paraId="162F172D" w14:textId="77777777" w:rsidR="00395FAC" w:rsidRPr="00B96901" w:rsidRDefault="00395FAC" w:rsidP="00395FAC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Горшков Олег Евгеньевич</w:t>
            </w:r>
            <w:r w:rsidRPr="00B96901">
              <w:rPr>
                <w:i/>
              </w:rPr>
              <w:t>, заместитель директора МБУ «Музей народных промыслов и ремёсел Приморья»</w:t>
            </w:r>
          </w:p>
          <w:p w14:paraId="2798E900" w14:textId="77777777" w:rsidR="00395FAC" w:rsidRPr="00B96901" w:rsidRDefault="00395FAC" w:rsidP="00AB0387">
            <w:pPr>
              <w:pStyle w:val="a5"/>
              <w:spacing w:after="0"/>
              <w:jc w:val="both"/>
              <w:rPr>
                <w:b/>
                <w:bCs/>
              </w:rPr>
            </w:pPr>
          </w:p>
        </w:tc>
      </w:tr>
      <w:tr w:rsidR="00B96901" w:rsidRPr="00B96901" w14:paraId="0443B315" w14:textId="77777777" w:rsidTr="00395FAC">
        <w:tc>
          <w:tcPr>
            <w:tcW w:w="1668" w:type="dxa"/>
          </w:tcPr>
          <w:p w14:paraId="23DDAC6F" w14:textId="77777777" w:rsidR="00B25CE3" w:rsidRPr="00B96901" w:rsidRDefault="00B25CE3" w:rsidP="00B53CEC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8187" w:type="dxa"/>
          </w:tcPr>
          <w:p w14:paraId="0A2CDFF7" w14:textId="77777777" w:rsidR="00FC21AA" w:rsidRPr="00FC21AA" w:rsidRDefault="00FC21AA" w:rsidP="00FC21AA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24 апреля </w:t>
            </w:r>
            <w:r w:rsidRPr="00FC21A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суббота</w:t>
            </w:r>
            <w:r w:rsidRPr="00FC21A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) </w:t>
            </w:r>
          </w:p>
          <w:p w14:paraId="7698BEB3" w14:textId="77777777" w:rsidR="00FC21AA" w:rsidRPr="00B96901" w:rsidRDefault="00FC21AA" w:rsidP="00B25CE3">
            <w:pPr>
              <w:jc w:val="center"/>
              <w:rPr>
                <w:b/>
                <w:szCs w:val="24"/>
              </w:rPr>
            </w:pPr>
          </w:p>
          <w:p w14:paraId="5CD8CD2A" w14:textId="77777777" w:rsidR="00B25CE3" w:rsidRPr="00B96901" w:rsidRDefault="00B25CE3" w:rsidP="00B25CE3">
            <w:pPr>
              <w:jc w:val="center"/>
              <w:rPr>
                <w:b/>
                <w:sz w:val="24"/>
                <w:szCs w:val="24"/>
              </w:rPr>
            </w:pPr>
            <w:r w:rsidRPr="00B96901">
              <w:rPr>
                <w:b/>
                <w:szCs w:val="24"/>
              </w:rPr>
              <w:t>Историко-краеведческая секция</w:t>
            </w:r>
          </w:p>
        </w:tc>
      </w:tr>
      <w:tr w:rsidR="00B96901" w:rsidRPr="00B96901" w14:paraId="551592DD" w14:textId="77777777" w:rsidTr="00395FAC">
        <w:tc>
          <w:tcPr>
            <w:tcW w:w="1668" w:type="dxa"/>
          </w:tcPr>
          <w:p w14:paraId="3439D28B" w14:textId="77777777" w:rsidR="00B27FDC" w:rsidRPr="00B96901" w:rsidRDefault="00B27FDC" w:rsidP="00B53CEC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8187" w:type="dxa"/>
          </w:tcPr>
          <w:p w14:paraId="294EF4E4" w14:textId="77777777" w:rsidR="00B25CE3" w:rsidRPr="00395FAC" w:rsidRDefault="00FC21AA" w:rsidP="00B25CE3">
            <w:pPr>
              <w:jc w:val="center"/>
              <w:rPr>
                <w:sz w:val="24"/>
                <w:szCs w:val="24"/>
              </w:rPr>
            </w:pPr>
            <w:r w:rsidRPr="00B32FEA">
              <w:rPr>
                <w:sz w:val="24"/>
                <w:szCs w:val="24"/>
              </w:rPr>
              <w:t xml:space="preserve"> </w:t>
            </w:r>
            <w:r w:rsidR="00CF5B82" w:rsidRPr="00B32FEA">
              <w:rPr>
                <w:sz w:val="24"/>
                <w:szCs w:val="24"/>
              </w:rPr>
              <w:t>(Пустошь/Лявля)</w:t>
            </w:r>
          </w:p>
        </w:tc>
      </w:tr>
      <w:tr w:rsidR="00081BBE" w:rsidRPr="00B96901" w14:paraId="3490F3F0" w14:textId="77777777" w:rsidTr="004506D1">
        <w:tc>
          <w:tcPr>
            <w:tcW w:w="1668" w:type="dxa"/>
          </w:tcPr>
          <w:p w14:paraId="37AFFF6D" w14:textId="77777777" w:rsidR="00081BBE" w:rsidRPr="00B96901" w:rsidRDefault="00081BBE" w:rsidP="00B53CEC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8187" w:type="dxa"/>
          </w:tcPr>
          <w:p w14:paraId="75E6DBF3" w14:textId="77777777" w:rsidR="00081BBE" w:rsidRPr="00B96901" w:rsidRDefault="00081BBE" w:rsidP="00B25C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1BBE" w:rsidRPr="00B96901" w14:paraId="6E02CC8C" w14:textId="77777777" w:rsidTr="004506D1">
        <w:tc>
          <w:tcPr>
            <w:tcW w:w="1668" w:type="dxa"/>
          </w:tcPr>
          <w:p w14:paraId="37EAFF00" w14:textId="77777777" w:rsidR="00081BBE" w:rsidRPr="00F81139" w:rsidRDefault="00F81139" w:rsidP="00B53CEC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10:</w:t>
            </w:r>
            <w:r w:rsidRPr="00F81139">
              <w:rPr>
                <w:b/>
                <w:bCs/>
              </w:rPr>
              <w:t>00</w:t>
            </w:r>
          </w:p>
          <w:p w14:paraId="4D458169" w14:textId="77777777" w:rsidR="00F81139" w:rsidRPr="00F81139" w:rsidRDefault="00F81139" w:rsidP="00B53CEC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14:paraId="7E826DE3" w14:textId="77777777" w:rsidR="00F81139" w:rsidRPr="00B96901" w:rsidRDefault="00F81139" w:rsidP="00B53CEC">
            <w:pPr>
              <w:pStyle w:val="a5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9:</w:t>
            </w:r>
            <w:r w:rsidRPr="00F81139">
              <w:rPr>
                <w:b/>
                <w:bCs/>
              </w:rPr>
              <w:t>00</w:t>
            </w:r>
          </w:p>
        </w:tc>
        <w:tc>
          <w:tcPr>
            <w:tcW w:w="8187" w:type="dxa"/>
          </w:tcPr>
          <w:p w14:paraId="6CBE8803" w14:textId="77777777" w:rsidR="00F81139" w:rsidRPr="003527B6" w:rsidRDefault="00081BBE" w:rsidP="00F81139">
            <w:pPr>
              <w:jc w:val="both"/>
              <w:rPr>
                <w:i/>
                <w:iCs/>
                <w:sz w:val="24"/>
                <w:szCs w:val="24"/>
              </w:rPr>
            </w:pPr>
            <w:r w:rsidRPr="00F81139">
              <w:rPr>
                <w:sz w:val="24"/>
                <w:szCs w:val="24"/>
              </w:rPr>
              <w:t>В случае трансфера в Пустошь</w:t>
            </w:r>
            <w:r w:rsidR="00C229D9">
              <w:rPr>
                <w:sz w:val="24"/>
                <w:szCs w:val="24"/>
              </w:rPr>
              <w:t xml:space="preserve"> –</w:t>
            </w:r>
            <w:r w:rsidRPr="00F81139">
              <w:rPr>
                <w:sz w:val="24"/>
                <w:szCs w:val="24"/>
              </w:rPr>
              <w:t xml:space="preserve"> встреча на Набережной им. Г.Я. Седова </w:t>
            </w:r>
            <w:r w:rsidR="00F81139" w:rsidRPr="003527B6">
              <w:rPr>
                <w:i/>
                <w:iCs/>
                <w:sz w:val="24"/>
                <w:szCs w:val="24"/>
              </w:rPr>
              <w:t>(Соломбала, пристань)</w:t>
            </w:r>
          </w:p>
          <w:p w14:paraId="6474C051" w14:textId="77777777" w:rsidR="00081BBE" w:rsidRPr="00B96901" w:rsidRDefault="00081BBE" w:rsidP="00F81139">
            <w:pPr>
              <w:jc w:val="both"/>
              <w:rPr>
                <w:b/>
                <w:sz w:val="24"/>
                <w:szCs w:val="24"/>
              </w:rPr>
            </w:pPr>
            <w:r w:rsidRPr="00F81139">
              <w:rPr>
                <w:sz w:val="24"/>
                <w:szCs w:val="24"/>
              </w:rPr>
              <w:t>В случае трансфера в Лявлю</w:t>
            </w:r>
            <w:r w:rsidR="007B189D" w:rsidRPr="00F81139">
              <w:rPr>
                <w:sz w:val="24"/>
                <w:szCs w:val="24"/>
              </w:rPr>
              <w:t xml:space="preserve"> – </w:t>
            </w:r>
            <w:r w:rsidR="00CF5B82" w:rsidRPr="00F81139">
              <w:rPr>
                <w:sz w:val="24"/>
                <w:szCs w:val="24"/>
              </w:rPr>
              <w:t>встреча</w:t>
            </w:r>
            <w:r w:rsidR="007B189D" w:rsidRPr="00F81139">
              <w:rPr>
                <w:sz w:val="24"/>
                <w:szCs w:val="24"/>
              </w:rPr>
              <w:t xml:space="preserve"> на ул. Ломоносова, д.</w:t>
            </w:r>
            <w:r w:rsidR="00F81139" w:rsidRPr="00F81139">
              <w:rPr>
                <w:sz w:val="24"/>
                <w:szCs w:val="24"/>
              </w:rPr>
              <w:t xml:space="preserve"> </w:t>
            </w:r>
            <w:r w:rsidR="007B189D" w:rsidRPr="00F81139">
              <w:rPr>
                <w:sz w:val="24"/>
                <w:szCs w:val="24"/>
              </w:rPr>
              <w:t xml:space="preserve">30 </w:t>
            </w:r>
            <w:r w:rsidR="007B189D" w:rsidRPr="003527B6">
              <w:rPr>
                <w:i/>
                <w:iCs/>
                <w:sz w:val="24"/>
                <w:szCs w:val="24"/>
              </w:rPr>
              <w:t>(Администрация Приморского района)</w:t>
            </w:r>
          </w:p>
        </w:tc>
      </w:tr>
      <w:tr w:rsidR="00CF5B82" w:rsidRPr="00B96901" w14:paraId="47777851" w14:textId="77777777" w:rsidTr="004506D1">
        <w:tc>
          <w:tcPr>
            <w:tcW w:w="1668" w:type="dxa"/>
          </w:tcPr>
          <w:p w14:paraId="7C6E10FD" w14:textId="77777777" w:rsidR="00CF5B82" w:rsidRPr="00B96901" w:rsidRDefault="00CF5B82" w:rsidP="00B53CEC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8187" w:type="dxa"/>
          </w:tcPr>
          <w:p w14:paraId="258EBD1D" w14:textId="77777777" w:rsidR="00CF5B82" w:rsidRPr="00B96901" w:rsidRDefault="00CF5B82" w:rsidP="00B25CE3">
            <w:pPr>
              <w:jc w:val="center"/>
              <w:rPr>
                <w:b/>
                <w:sz w:val="24"/>
                <w:szCs w:val="24"/>
              </w:rPr>
            </w:pPr>
          </w:p>
          <w:p w14:paraId="6FF9B71B" w14:textId="77777777" w:rsidR="00CF5B82" w:rsidRPr="00B96901" w:rsidRDefault="00CF5B82" w:rsidP="00B25CE3">
            <w:pPr>
              <w:jc w:val="center"/>
              <w:rPr>
                <w:b/>
                <w:sz w:val="24"/>
                <w:szCs w:val="24"/>
              </w:rPr>
            </w:pPr>
            <w:r w:rsidRPr="00B96901">
              <w:rPr>
                <w:b/>
                <w:sz w:val="24"/>
                <w:szCs w:val="24"/>
              </w:rPr>
              <w:t>Экскурсия по экспозиционно-выставочному пространству «Музей лоцманской славы» / «Музей коровы»</w:t>
            </w:r>
          </w:p>
          <w:p w14:paraId="59F28224" w14:textId="77777777" w:rsidR="00CF5B82" w:rsidRPr="00B96901" w:rsidRDefault="00CF5B82" w:rsidP="00B25C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60D5" w:rsidRPr="00B96901" w14:paraId="705DD89A" w14:textId="77777777" w:rsidTr="003C22AD">
        <w:tc>
          <w:tcPr>
            <w:tcW w:w="1668" w:type="dxa"/>
          </w:tcPr>
          <w:p w14:paraId="4D4FA214" w14:textId="5CE19243" w:rsidR="00B360D5" w:rsidRPr="00F81139" w:rsidRDefault="00F81139" w:rsidP="00B53CEC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81139">
              <w:rPr>
                <w:b/>
                <w:bCs/>
              </w:rPr>
              <w:t>12</w:t>
            </w:r>
            <w:r w:rsidR="00311F24">
              <w:rPr>
                <w:b/>
                <w:bCs/>
              </w:rPr>
              <w:t>:</w:t>
            </w:r>
            <w:r w:rsidRPr="00F81139">
              <w:rPr>
                <w:b/>
                <w:bCs/>
              </w:rPr>
              <w:t xml:space="preserve">00 </w:t>
            </w:r>
            <w:r w:rsidR="00311F24">
              <w:rPr>
                <w:b/>
                <w:bCs/>
              </w:rPr>
              <w:t>–</w:t>
            </w:r>
            <w:r w:rsidR="003C22AD">
              <w:rPr>
                <w:b/>
                <w:bCs/>
              </w:rPr>
              <w:t xml:space="preserve"> 1</w:t>
            </w:r>
            <w:r w:rsidR="00311F24">
              <w:rPr>
                <w:b/>
                <w:bCs/>
              </w:rPr>
              <w:t>5:</w:t>
            </w:r>
            <w:r w:rsidR="003C22AD">
              <w:rPr>
                <w:b/>
                <w:bCs/>
              </w:rPr>
              <w:t>00</w:t>
            </w:r>
          </w:p>
        </w:tc>
        <w:tc>
          <w:tcPr>
            <w:tcW w:w="8187" w:type="dxa"/>
          </w:tcPr>
          <w:p w14:paraId="0309AD44" w14:textId="77777777" w:rsidR="00B360D5" w:rsidRPr="00B96901" w:rsidRDefault="00B360D5" w:rsidP="00B360D5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B96901">
              <w:rPr>
                <w:b/>
                <w:bCs/>
              </w:rPr>
              <w:t>Выступления участников научно-практической конференции</w:t>
            </w:r>
            <w:r>
              <w:rPr>
                <w:b/>
                <w:bCs/>
              </w:rPr>
              <w:t xml:space="preserve"> (регламент – 10 мин)</w:t>
            </w:r>
            <w:r w:rsidRPr="00B96901">
              <w:rPr>
                <w:b/>
                <w:bCs/>
              </w:rPr>
              <w:t>:</w:t>
            </w:r>
          </w:p>
          <w:p w14:paraId="2548AE92" w14:textId="77777777" w:rsidR="00B360D5" w:rsidRPr="00B96901" w:rsidRDefault="00B360D5" w:rsidP="00B25C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6901" w:rsidRPr="00B96901" w14:paraId="0FE91A1B" w14:textId="77777777" w:rsidTr="003C22AD">
        <w:tc>
          <w:tcPr>
            <w:tcW w:w="1668" w:type="dxa"/>
          </w:tcPr>
          <w:p w14:paraId="5B4B7A50" w14:textId="77777777" w:rsidR="00B25CE3" w:rsidRPr="00B96901" w:rsidRDefault="00B25CE3" w:rsidP="00B53CEC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8187" w:type="dxa"/>
          </w:tcPr>
          <w:p w14:paraId="79A03E54" w14:textId="77777777" w:rsidR="00B25CE3" w:rsidRPr="00B96901" w:rsidRDefault="00B25CE3" w:rsidP="00B25CE3">
            <w:pPr>
              <w:rPr>
                <w:sz w:val="24"/>
                <w:szCs w:val="24"/>
              </w:rPr>
            </w:pPr>
            <w:r w:rsidRPr="00B96901">
              <w:rPr>
                <w:sz w:val="24"/>
                <w:szCs w:val="24"/>
              </w:rPr>
              <w:t>Персональный фонд Ильи Константиновича Вылко в Архангельском краеведческом музее</w:t>
            </w:r>
          </w:p>
          <w:p w14:paraId="1384129B" w14:textId="77777777" w:rsidR="00B25CE3" w:rsidRPr="00B96901" w:rsidRDefault="00B25CE3" w:rsidP="00B25CE3">
            <w:pPr>
              <w:rPr>
                <w:i/>
                <w:sz w:val="24"/>
                <w:szCs w:val="24"/>
              </w:rPr>
            </w:pPr>
            <w:r w:rsidRPr="00B96901">
              <w:rPr>
                <w:i/>
                <w:sz w:val="24"/>
                <w:szCs w:val="24"/>
              </w:rPr>
              <w:t>Симакова Людмила Анатольевна, старший научный сотрудник ГБУК АО «Архангельский краеведческий музей»</w:t>
            </w:r>
          </w:p>
          <w:p w14:paraId="4CCA81F9" w14:textId="77777777" w:rsidR="004506D1" w:rsidRPr="00B96901" w:rsidRDefault="004506D1" w:rsidP="00B25CE3">
            <w:pPr>
              <w:rPr>
                <w:i/>
                <w:sz w:val="24"/>
                <w:szCs w:val="24"/>
              </w:rPr>
            </w:pPr>
          </w:p>
        </w:tc>
      </w:tr>
      <w:tr w:rsidR="00B96901" w:rsidRPr="00B96901" w14:paraId="7761FFC0" w14:textId="77777777" w:rsidTr="003C22AD">
        <w:tc>
          <w:tcPr>
            <w:tcW w:w="1668" w:type="dxa"/>
          </w:tcPr>
          <w:p w14:paraId="7C9B3FD1" w14:textId="77777777" w:rsidR="004506D1" w:rsidRPr="00B96901" w:rsidRDefault="004506D1" w:rsidP="00B53CEC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8187" w:type="dxa"/>
          </w:tcPr>
          <w:p w14:paraId="6AEC361A" w14:textId="77777777" w:rsidR="004506D1" w:rsidRPr="00B96901" w:rsidRDefault="004506D1" w:rsidP="004506D1">
            <w:pPr>
              <w:pStyle w:val="a5"/>
              <w:spacing w:before="0" w:beforeAutospacing="0" w:after="0" w:afterAutospacing="0"/>
              <w:jc w:val="both"/>
            </w:pPr>
            <w:r w:rsidRPr="00B96901">
              <w:t>«Финансовые эпизоды» Золотицкой волости</w:t>
            </w:r>
          </w:p>
          <w:p w14:paraId="02E462FC" w14:textId="77777777" w:rsidR="004506D1" w:rsidRPr="00B96901" w:rsidRDefault="004506D1" w:rsidP="004506D1">
            <w:pPr>
              <w:jc w:val="both"/>
              <w:rPr>
                <w:sz w:val="24"/>
                <w:szCs w:val="24"/>
              </w:rPr>
            </w:pPr>
            <w:r w:rsidRPr="007979AE">
              <w:rPr>
                <w:i/>
                <w:sz w:val="24"/>
                <w:szCs w:val="24"/>
              </w:rPr>
              <w:t xml:space="preserve">Ружников </w:t>
            </w:r>
            <w:r w:rsidR="00C229D9" w:rsidRPr="007979AE">
              <w:rPr>
                <w:i/>
                <w:sz w:val="24"/>
                <w:szCs w:val="24"/>
              </w:rPr>
              <w:t>Андрей Валерьевич</w:t>
            </w:r>
            <w:r w:rsidRPr="00F81139">
              <w:rPr>
                <w:i/>
                <w:color w:val="5B9BD5" w:themeColor="accent1"/>
                <w:sz w:val="24"/>
                <w:szCs w:val="24"/>
              </w:rPr>
              <w:t>,</w:t>
            </w:r>
            <w:r w:rsidRPr="00B96901">
              <w:rPr>
                <w:i/>
                <w:sz w:val="24"/>
                <w:szCs w:val="24"/>
              </w:rPr>
              <w:t xml:space="preserve"> старший научный сотрудник ГБУК АО «Архангельский краеведческий музей»</w:t>
            </w:r>
          </w:p>
          <w:p w14:paraId="0EB60171" w14:textId="77777777" w:rsidR="004506D1" w:rsidRPr="00B96901" w:rsidRDefault="004506D1" w:rsidP="00B25CE3">
            <w:pPr>
              <w:rPr>
                <w:sz w:val="24"/>
                <w:szCs w:val="24"/>
              </w:rPr>
            </w:pPr>
          </w:p>
        </w:tc>
      </w:tr>
      <w:tr w:rsidR="00E333EF" w:rsidRPr="00B96901" w14:paraId="69EBF145" w14:textId="77777777" w:rsidTr="003C22AD">
        <w:tc>
          <w:tcPr>
            <w:tcW w:w="1668" w:type="dxa"/>
          </w:tcPr>
          <w:p w14:paraId="059D6655" w14:textId="77777777" w:rsidR="00E333EF" w:rsidRPr="00B96901" w:rsidRDefault="00E333EF" w:rsidP="00B53CEC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8187" w:type="dxa"/>
          </w:tcPr>
          <w:p w14:paraId="026B8ED8" w14:textId="77777777" w:rsidR="009C1621" w:rsidRDefault="009C1621" w:rsidP="009C1621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 w:rsidRPr="009C1621">
              <w:t>Изучение и планирование работ по ремонту и реставрации уникального исторического объекта «Дом Марфы Семёновны Крюковой», расположенного в деревне  Нижняя Золотица Архангельской области</w:t>
            </w:r>
            <w:r w:rsidRPr="009C1621">
              <w:br/>
            </w:r>
            <w:r w:rsidR="00103D67">
              <w:rPr>
                <w:i/>
              </w:rPr>
              <w:t>Иванова Елизавета Дмитриевна</w:t>
            </w:r>
            <w:r w:rsidRPr="009C1621">
              <w:rPr>
                <w:i/>
              </w:rPr>
              <w:t>, магистрант 2 курса САФУ им. М.В. Ломоносова</w:t>
            </w:r>
          </w:p>
          <w:p w14:paraId="73539E47" w14:textId="77777777" w:rsidR="00E333EF" w:rsidRPr="00B96901" w:rsidRDefault="00E333EF" w:rsidP="009C1621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9C1621" w:rsidRPr="00B96901" w14:paraId="6D9A813C" w14:textId="77777777" w:rsidTr="003C22AD">
        <w:tc>
          <w:tcPr>
            <w:tcW w:w="1668" w:type="dxa"/>
          </w:tcPr>
          <w:p w14:paraId="1B93CEFE" w14:textId="77777777" w:rsidR="009C1621" w:rsidRPr="00B96901" w:rsidRDefault="009C1621" w:rsidP="00B53CEC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8187" w:type="dxa"/>
          </w:tcPr>
          <w:p w14:paraId="1078A178" w14:textId="77777777" w:rsidR="009C1621" w:rsidRDefault="009C1621" w:rsidP="009C1621">
            <w:pPr>
              <w:pStyle w:val="a5"/>
              <w:spacing w:before="0" w:beforeAutospacing="0" w:after="0" w:afterAutospacing="0"/>
              <w:jc w:val="both"/>
            </w:pPr>
            <w:r w:rsidRPr="00B96901">
              <w:t>Ледовый капитан Иван Онуфриев (по материалам из ф</w:t>
            </w:r>
            <w:r>
              <w:t>ондов Северного морского музея)</w:t>
            </w:r>
          </w:p>
          <w:p w14:paraId="7ED73F19" w14:textId="77777777" w:rsidR="009C1621" w:rsidRPr="00B96901" w:rsidRDefault="009C1621" w:rsidP="009C1621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 w:rsidRPr="00C229D9">
              <w:rPr>
                <w:color w:val="000000" w:themeColor="text1"/>
              </w:rPr>
              <w:t xml:space="preserve">Барзенин </w:t>
            </w:r>
            <w:r w:rsidR="00C229D9" w:rsidRPr="00C229D9">
              <w:rPr>
                <w:color w:val="000000" w:themeColor="text1"/>
              </w:rPr>
              <w:t>Андрей Викторович</w:t>
            </w:r>
            <w:r w:rsidRPr="00F81139">
              <w:rPr>
                <w:i/>
                <w:color w:val="5B9BD5" w:themeColor="accent1"/>
              </w:rPr>
              <w:t>,</w:t>
            </w:r>
            <w:r w:rsidRPr="00B96901">
              <w:rPr>
                <w:i/>
              </w:rPr>
              <w:t xml:space="preserve"> научный сотрудник  ГБУК АО «Северный морской музей»</w:t>
            </w:r>
          </w:p>
          <w:p w14:paraId="229C9F5D" w14:textId="77777777" w:rsidR="009C1621" w:rsidRPr="00B96901" w:rsidRDefault="009C1621" w:rsidP="004506D1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B96901" w:rsidRPr="00B96901" w14:paraId="7A3C5B21" w14:textId="77777777" w:rsidTr="003C22AD">
        <w:tc>
          <w:tcPr>
            <w:tcW w:w="1668" w:type="dxa"/>
          </w:tcPr>
          <w:p w14:paraId="5B5CBB74" w14:textId="77777777" w:rsidR="00B27FDC" w:rsidRPr="00B96901" w:rsidRDefault="00B27FDC" w:rsidP="00B53CEC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8187" w:type="dxa"/>
          </w:tcPr>
          <w:p w14:paraId="0F903745" w14:textId="77777777" w:rsidR="008C1351" w:rsidRPr="00B96901" w:rsidRDefault="008C1351" w:rsidP="009F11E8">
            <w:pPr>
              <w:jc w:val="both"/>
              <w:rPr>
                <w:sz w:val="24"/>
                <w:szCs w:val="24"/>
              </w:rPr>
            </w:pPr>
            <w:r w:rsidRPr="00B96901">
              <w:rPr>
                <w:sz w:val="24"/>
                <w:szCs w:val="24"/>
              </w:rPr>
              <w:t xml:space="preserve">Экспедиции Северодвинского музея 1991 и 1992 гг. в Мечку: страницы </w:t>
            </w:r>
            <w:r w:rsidR="009C1621">
              <w:rPr>
                <w:sz w:val="24"/>
                <w:szCs w:val="24"/>
              </w:rPr>
              <w:br/>
            </w:r>
            <w:r w:rsidRPr="00B96901">
              <w:rPr>
                <w:sz w:val="24"/>
                <w:szCs w:val="24"/>
              </w:rPr>
              <w:t>из дневников</w:t>
            </w:r>
          </w:p>
          <w:p w14:paraId="2AA51BA6" w14:textId="77777777" w:rsidR="008C1351" w:rsidRPr="00B96901" w:rsidRDefault="008C1351" w:rsidP="009F11E8">
            <w:pPr>
              <w:jc w:val="both"/>
              <w:rPr>
                <w:i/>
                <w:sz w:val="24"/>
                <w:szCs w:val="24"/>
              </w:rPr>
            </w:pPr>
            <w:r w:rsidRPr="003B2834">
              <w:rPr>
                <w:i/>
                <w:sz w:val="24"/>
                <w:szCs w:val="24"/>
              </w:rPr>
              <w:t xml:space="preserve">Луцковская </w:t>
            </w:r>
            <w:r w:rsidR="00C229D9" w:rsidRPr="003B2834">
              <w:rPr>
                <w:i/>
                <w:sz w:val="24"/>
                <w:szCs w:val="24"/>
              </w:rPr>
              <w:t>Елена Фёдоровна</w:t>
            </w:r>
            <w:r w:rsidRPr="00F81139">
              <w:rPr>
                <w:i/>
                <w:color w:val="5B9BD5" w:themeColor="accent1"/>
                <w:sz w:val="24"/>
                <w:szCs w:val="24"/>
              </w:rPr>
              <w:t>,</w:t>
            </w:r>
            <w:r w:rsidRPr="00B96901">
              <w:rPr>
                <w:i/>
                <w:sz w:val="24"/>
                <w:szCs w:val="24"/>
              </w:rPr>
              <w:t xml:space="preserve"> главный хранитель музейных предметов </w:t>
            </w:r>
          </w:p>
          <w:p w14:paraId="1B227105" w14:textId="77777777" w:rsidR="00B27FDC" w:rsidRPr="00B96901" w:rsidRDefault="008C1351" w:rsidP="009F11E8">
            <w:pPr>
              <w:jc w:val="both"/>
              <w:rPr>
                <w:i/>
                <w:sz w:val="24"/>
                <w:szCs w:val="24"/>
              </w:rPr>
            </w:pPr>
            <w:r w:rsidRPr="00B96901">
              <w:rPr>
                <w:i/>
                <w:sz w:val="24"/>
                <w:szCs w:val="24"/>
              </w:rPr>
              <w:t>МБУК АО «Северодвинский городской краеведческий музей»</w:t>
            </w:r>
          </w:p>
          <w:p w14:paraId="13568BC2" w14:textId="77777777" w:rsidR="008C1351" w:rsidRPr="00B96901" w:rsidRDefault="008C1351" w:rsidP="009F11E8">
            <w:pPr>
              <w:jc w:val="both"/>
              <w:rPr>
                <w:sz w:val="24"/>
                <w:szCs w:val="24"/>
              </w:rPr>
            </w:pPr>
          </w:p>
        </w:tc>
      </w:tr>
      <w:tr w:rsidR="00B96901" w:rsidRPr="00B96901" w14:paraId="46BF617F" w14:textId="77777777" w:rsidTr="003C22AD">
        <w:tc>
          <w:tcPr>
            <w:tcW w:w="1668" w:type="dxa"/>
          </w:tcPr>
          <w:p w14:paraId="7880F007" w14:textId="77777777" w:rsidR="00713998" w:rsidRPr="00B96901" w:rsidRDefault="00713998" w:rsidP="00B53CEC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8187" w:type="dxa"/>
          </w:tcPr>
          <w:p w14:paraId="0585443E" w14:textId="77777777" w:rsidR="003C22AD" w:rsidRPr="00B96901" w:rsidRDefault="003C22AD" w:rsidP="003C22AD">
            <w:pPr>
              <w:pStyle w:val="a5"/>
              <w:spacing w:before="0" w:beforeAutospacing="0" w:after="0" w:afterAutospacing="0"/>
              <w:jc w:val="both"/>
            </w:pPr>
            <w:r w:rsidRPr="00B96901">
              <w:t>Начало купеческого судостроения: Братья Баженины</w:t>
            </w:r>
          </w:p>
          <w:p w14:paraId="6497B033" w14:textId="77777777" w:rsidR="003C22AD" w:rsidRPr="00B96901" w:rsidRDefault="003C22AD" w:rsidP="003C22AD">
            <w:pPr>
              <w:jc w:val="both"/>
              <w:rPr>
                <w:sz w:val="24"/>
                <w:szCs w:val="24"/>
              </w:rPr>
            </w:pPr>
            <w:r w:rsidRPr="003B2834">
              <w:rPr>
                <w:i/>
                <w:sz w:val="24"/>
                <w:szCs w:val="24"/>
              </w:rPr>
              <w:t xml:space="preserve">Гостев </w:t>
            </w:r>
            <w:r w:rsidR="007979AE" w:rsidRPr="003B2834">
              <w:rPr>
                <w:i/>
                <w:sz w:val="24"/>
                <w:szCs w:val="24"/>
              </w:rPr>
              <w:t xml:space="preserve">Игорь </w:t>
            </w:r>
            <w:r w:rsidRPr="003B2834">
              <w:rPr>
                <w:i/>
                <w:sz w:val="24"/>
                <w:szCs w:val="24"/>
              </w:rPr>
              <w:t>М</w:t>
            </w:r>
            <w:r w:rsidR="007979AE" w:rsidRPr="003B2834">
              <w:rPr>
                <w:i/>
                <w:sz w:val="24"/>
                <w:szCs w:val="24"/>
              </w:rPr>
              <w:t>ихайлович</w:t>
            </w:r>
            <w:r w:rsidRPr="003B2834">
              <w:rPr>
                <w:i/>
                <w:sz w:val="24"/>
                <w:szCs w:val="24"/>
              </w:rPr>
              <w:t>, заведующий</w:t>
            </w:r>
            <w:r w:rsidRPr="00B96901">
              <w:rPr>
                <w:i/>
                <w:sz w:val="24"/>
                <w:szCs w:val="24"/>
              </w:rPr>
              <w:t xml:space="preserve"> отделом военной истории ГБУК АО «Архангельский краеведческий музей»</w:t>
            </w:r>
          </w:p>
          <w:p w14:paraId="2A4F7EC7" w14:textId="77777777" w:rsidR="00440D7E" w:rsidRPr="00B96901" w:rsidRDefault="00440D7E" w:rsidP="00481069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B96901" w:rsidRPr="00B96901" w14:paraId="60D79140" w14:textId="77777777" w:rsidTr="003C22AD">
        <w:tc>
          <w:tcPr>
            <w:tcW w:w="1668" w:type="dxa"/>
          </w:tcPr>
          <w:p w14:paraId="370C30BC" w14:textId="77777777" w:rsidR="00AB56B0" w:rsidRPr="00B96901" w:rsidRDefault="00AB56B0" w:rsidP="00B53CEC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8187" w:type="dxa"/>
          </w:tcPr>
          <w:p w14:paraId="69B66FD7" w14:textId="77777777" w:rsidR="00F81139" w:rsidRDefault="005B2D85" w:rsidP="00435DAB">
            <w:pPr>
              <w:jc w:val="both"/>
              <w:rPr>
                <w:sz w:val="24"/>
                <w:szCs w:val="24"/>
              </w:rPr>
            </w:pPr>
            <w:r w:rsidRPr="00B96901">
              <w:rPr>
                <w:sz w:val="24"/>
                <w:szCs w:val="24"/>
              </w:rPr>
              <w:t>Организация таможенных постов в дельте Северной Двины в XVIII веке</w:t>
            </w:r>
          </w:p>
          <w:p w14:paraId="16ED7941" w14:textId="77777777" w:rsidR="00435DAB" w:rsidRPr="00B96901" w:rsidRDefault="00435DAB" w:rsidP="00435DAB">
            <w:pPr>
              <w:jc w:val="both"/>
              <w:rPr>
                <w:sz w:val="24"/>
                <w:szCs w:val="24"/>
              </w:rPr>
            </w:pPr>
            <w:r w:rsidRPr="003E746B">
              <w:rPr>
                <w:i/>
                <w:sz w:val="24"/>
                <w:szCs w:val="24"/>
              </w:rPr>
              <w:t xml:space="preserve">Бурменский </w:t>
            </w:r>
            <w:r w:rsidR="00103D67" w:rsidRPr="003E746B">
              <w:rPr>
                <w:i/>
                <w:sz w:val="24"/>
                <w:szCs w:val="24"/>
              </w:rPr>
              <w:t xml:space="preserve">Артём </w:t>
            </w:r>
            <w:r w:rsidRPr="003E746B">
              <w:rPr>
                <w:i/>
                <w:sz w:val="24"/>
                <w:szCs w:val="24"/>
              </w:rPr>
              <w:t>И</w:t>
            </w:r>
            <w:r w:rsidR="00103D67" w:rsidRPr="003E746B">
              <w:rPr>
                <w:i/>
                <w:sz w:val="24"/>
                <w:szCs w:val="24"/>
              </w:rPr>
              <w:t>горевич</w:t>
            </w:r>
            <w:r w:rsidR="00F22B27" w:rsidRPr="00B96901">
              <w:rPr>
                <w:i/>
                <w:sz w:val="24"/>
                <w:szCs w:val="24"/>
              </w:rPr>
              <w:t xml:space="preserve">, </w:t>
            </w:r>
            <w:r w:rsidRPr="00B96901">
              <w:rPr>
                <w:i/>
                <w:sz w:val="24"/>
                <w:szCs w:val="24"/>
              </w:rPr>
              <w:t xml:space="preserve">старший научный сотрудник </w:t>
            </w:r>
            <w:r w:rsidR="00172EE8" w:rsidRPr="00B96901">
              <w:rPr>
                <w:i/>
                <w:sz w:val="24"/>
                <w:szCs w:val="24"/>
              </w:rPr>
              <w:t>отдела военной истории Архангельского краеведческого музея</w:t>
            </w:r>
            <w:r w:rsidRPr="00B96901">
              <w:rPr>
                <w:i/>
                <w:sz w:val="24"/>
                <w:szCs w:val="24"/>
              </w:rPr>
              <w:t>.</w:t>
            </w:r>
          </w:p>
          <w:p w14:paraId="2F51668A" w14:textId="77777777" w:rsidR="00435DAB" w:rsidRPr="00B96901" w:rsidRDefault="00435DAB" w:rsidP="00435DAB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B96901" w:rsidRPr="00B96901" w14:paraId="2E28316B" w14:textId="77777777" w:rsidTr="003C22AD">
        <w:tc>
          <w:tcPr>
            <w:tcW w:w="1668" w:type="dxa"/>
          </w:tcPr>
          <w:p w14:paraId="48EC2B47" w14:textId="77777777" w:rsidR="00AB56B0" w:rsidRPr="00B96901" w:rsidRDefault="00AB56B0" w:rsidP="00B53CEC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8187" w:type="dxa"/>
          </w:tcPr>
          <w:p w14:paraId="27451345" w14:textId="77777777" w:rsidR="005B68BB" w:rsidRPr="00B96901" w:rsidRDefault="005B68BB" w:rsidP="00EF7D58">
            <w:pPr>
              <w:jc w:val="both"/>
              <w:rPr>
                <w:sz w:val="24"/>
                <w:szCs w:val="24"/>
              </w:rPr>
            </w:pPr>
            <w:r w:rsidRPr="00B96901">
              <w:rPr>
                <w:sz w:val="24"/>
                <w:szCs w:val="24"/>
              </w:rPr>
              <w:t xml:space="preserve">Нижнее Подвинье в контексте административно-территориальных </w:t>
            </w:r>
            <w:r w:rsidRPr="00B96901">
              <w:rPr>
                <w:sz w:val="24"/>
                <w:szCs w:val="24"/>
              </w:rPr>
              <w:lastRenderedPageBreak/>
              <w:t>изменений XVIII-XX вв.</w:t>
            </w:r>
          </w:p>
          <w:p w14:paraId="2000F4B1" w14:textId="77777777" w:rsidR="00435DAB" w:rsidRPr="00B96901" w:rsidRDefault="00EF7D58" w:rsidP="00EF7D58">
            <w:pPr>
              <w:jc w:val="both"/>
              <w:rPr>
                <w:sz w:val="24"/>
                <w:szCs w:val="24"/>
              </w:rPr>
            </w:pPr>
            <w:r w:rsidRPr="00B96901">
              <w:rPr>
                <w:i/>
                <w:sz w:val="24"/>
                <w:szCs w:val="24"/>
              </w:rPr>
              <w:t>Трофименко Василий Георгиев</w:t>
            </w:r>
            <w:r w:rsidR="003C22AD">
              <w:rPr>
                <w:i/>
                <w:sz w:val="24"/>
                <w:szCs w:val="24"/>
              </w:rPr>
              <w:t xml:space="preserve">ич, кандидат исторических наук, </w:t>
            </w:r>
            <w:r w:rsidRPr="00B96901">
              <w:rPr>
                <w:i/>
                <w:sz w:val="24"/>
                <w:szCs w:val="24"/>
              </w:rPr>
              <w:t>заме</w:t>
            </w:r>
            <w:r w:rsidR="005B68BB" w:rsidRPr="00B96901">
              <w:rPr>
                <w:i/>
                <w:sz w:val="24"/>
                <w:szCs w:val="24"/>
              </w:rPr>
              <w:t>ститель директора ГБУАО «ГААО»</w:t>
            </w:r>
          </w:p>
          <w:p w14:paraId="5FB7EDBC" w14:textId="77777777" w:rsidR="00435DAB" w:rsidRPr="00B96901" w:rsidRDefault="00435DAB" w:rsidP="00435DAB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B96901" w:rsidRPr="00B96901" w14:paraId="1DA04195" w14:textId="77777777" w:rsidTr="003C22AD">
        <w:tc>
          <w:tcPr>
            <w:tcW w:w="1668" w:type="dxa"/>
          </w:tcPr>
          <w:p w14:paraId="56FCB3D5" w14:textId="77777777" w:rsidR="00AB56B0" w:rsidRPr="00B96901" w:rsidRDefault="00AB56B0" w:rsidP="00B53CEC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8187" w:type="dxa"/>
          </w:tcPr>
          <w:p w14:paraId="378BC3AD" w14:textId="77777777" w:rsidR="003C22AD" w:rsidRPr="00B96901" w:rsidRDefault="003C22AD" w:rsidP="003C22AD">
            <w:pPr>
              <w:jc w:val="both"/>
              <w:rPr>
                <w:sz w:val="24"/>
                <w:szCs w:val="24"/>
              </w:rPr>
            </w:pPr>
            <w:r w:rsidRPr="00B96901">
              <w:rPr>
                <w:sz w:val="24"/>
                <w:szCs w:val="24"/>
              </w:rPr>
              <w:t>Железный век Южного Беломорья.</w:t>
            </w:r>
          </w:p>
          <w:p w14:paraId="07DEA0C3" w14:textId="77777777" w:rsidR="003C22AD" w:rsidRPr="00B96901" w:rsidRDefault="003C22AD" w:rsidP="003C22A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Едовин Алексей </w:t>
            </w:r>
            <w:r w:rsidRPr="00B96901">
              <w:rPr>
                <w:i/>
                <w:sz w:val="24"/>
                <w:szCs w:val="24"/>
              </w:rPr>
              <w:t>Г</w:t>
            </w:r>
            <w:r>
              <w:rPr>
                <w:i/>
                <w:sz w:val="24"/>
                <w:szCs w:val="24"/>
              </w:rPr>
              <w:t>еннадьевич</w:t>
            </w:r>
            <w:r w:rsidRPr="00B96901">
              <w:rPr>
                <w:sz w:val="24"/>
                <w:szCs w:val="24"/>
              </w:rPr>
              <w:t xml:space="preserve">., </w:t>
            </w:r>
            <w:r w:rsidRPr="00B96901">
              <w:rPr>
                <w:i/>
                <w:sz w:val="24"/>
                <w:szCs w:val="24"/>
              </w:rPr>
              <w:t>кандидат истор</w:t>
            </w:r>
            <w:r>
              <w:rPr>
                <w:i/>
                <w:sz w:val="24"/>
                <w:szCs w:val="24"/>
              </w:rPr>
              <w:t xml:space="preserve">ических наук, учёный секретарь </w:t>
            </w:r>
            <w:r w:rsidRPr="00B96901">
              <w:rPr>
                <w:i/>
                <w:sz w:val="24"/>
                <w:szCs w:val="24"/>
              </w:rPr>
              <w:t xml:space="preserve">ГБУК АО «Архангельский краеведческий музей». </w:t>
            </w:r>
          </w:p>
          <w:p w14:paraId="02CA1550" w14:textId="77777777" w:rsidR="009F11E8" w:rsidRPr="00F81139" w:rsidRDefault="009F11E8" w:rsidP="003C22A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3C22AD" w:rsidRPr="00B96901" w14:paraId="71E33132" w14:textId="77777777" w:rsidTr="003C22AD">
        <w:tc>
          <w:tcPr>
            <w:tcW w:w="1668" w:type="dxa"/>
          </w:tcPr>
          <w:p w14:paraId="2800A85B" w14:textId="77777777" w:rsidR="003C22AD" w:rsidRPr="00B96901" w:rsidRDefault="003C22AD" w:rsidP="00B53CEC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8187" w:type="dxa"/>
          </w:tcPr>
          <w:p w14:paraId="3C477085" w14:textId="77777777" w:rsidR="003C22AD" w:rsidRPr="00B32FEA" w:rsidRDefault="003C22AD" w:rsidP="003C22AD">
            <w:pPr>
              <w:jc w:val="both"/>
              <w:rPr>
                <w:b/>
                <w:sz w:val="24"/>
                <w:szCs w:val="24"/>
              </w:rPr>
            </w:pPr>
            <w:r w:rsidRPr="00B32FEA">
              <w:rPr>
                <w:b/>
                <w:sz w:val="24"/>
                <w:szCs w:val="24"/>
              </w:rPr>
              <w:t>Кофе-пауза</w:t>
            </w:r>
          </w:p>
          <w:p w14:paraId="1BB46068" w14:textId="77777777" w:rsidR="003C22AD" w:rsidRDefault="003C22AD" w:rsidP="000455B4">
            <w:pPr>
              <w:jc w:val="both"/>
              <w:rPr>
                <w:sz w:val="24"/>
                <w:szCs w:val="24"/>
              </w:rPr>
            </w:pPr>
          </w:p>
        </w:tc>
      </w:tr>
      <w:tr w:rsidR="009F11E8" w:rsidRPr="00B96901" w14:paraId="383BB8B2" w14:textId="77777777" w:rsidTr="003C22AD">
        <w:tc>
          <w:tcPr>
            <w:tcW w:w="1668" w:type="dxa"/>
          </w:tcPr>
          <w:p w14:paraId="33E34CF1" w14:textId="77777777" w:rsidR="009F11E8" w:rsidRPr="00B96901" w:rsidRDefault="009F11E8" w:rsidP="00B53CEC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8187" w:type="dxa"/>
          </w:tcPr>
          <w:p w14:paraId="320B841B" w14:textId="77777777" w:rsidR="009F11E8" w:rsidRDefault="009F11E8" w:rsidP="009F11E8">
            <w:pPr>
              <w:pStyle w:val="a5"/>
              <w:spacing w:before="0" w:beforeAutospacing="0" w:after="0" w:afterAutospacing="0"/>
              <w:rPr>
                <w:i/>
              </w:rPr>
            </w:pPr>
            <w:r w:rsidRPr="00B96901">
              <w:t>Общества охотников в Архангельской губернии (вторая половина XIX – начало XX в.)</w:t>
            </w:r>
            <w:r w:rsidRPr="00B96901">
              <w:br/>
            </w:r>
            <w:r>
              <w:rPr>
                <w:i/>
              </w:rPr>
              <w:t>Давыдов Руслан Александрович</w:t>
            </w:r>
            <w:r w:rsidRPr="00B96901">
              <w:rPr>
                <w:i/>
              </w:rPr>
              <w:t>, кандидат исторических наук, ведущий научный сотрудник Федерального исследовательского</w:t>
            </w:r>
            <w:r w:rsidR="009C1621">
              <w:rPr>
                <w:i/>
              </w:rPr>
              <w:t xml:space="preserve"> </w:t>
            </w:r>
            <w:r w:rsidRPr="00B96901">
              <w:rPr>
                <w:i/>
              </w:rPr>
              <w:t>центра комплексного изучения Арктики  имени академика Н.П. Лавёрова</w:t>
            </w:r>
            <w:r w:rsidR="009C1621">
              <w:rPr>
                <w:i/>
              </w:rPr>
              <w:t xml:space="preserve"> </w:t>
            </w:r>
            <w:r w:rsidRPr="00B96901">
              <w:rPr>
                <w:i/>
              </w:rPr>
              <w:t>Уральского отделения Российской академии наук</w:t>
            </w:r>
          </w:p>
          <w:p w14:paraId="7ED7CF61" w14:textId="77777777" w:rsidR="009F11E8" w:rsidRPr="009F11E8" w:rsidRDefault="009F11E8" w:rsidP="009F11E8">
            <w:pPr>
              <w:pStyle w:val="a5"/>
              <w:spacing w:before="0" w:beforeAutospacing="0" w:after="0" w:afterAutospacing="0"/>
              <w:rPr>
                <w:i/>
              </w:rPr>
            </w:pPr>
          </w:p>
        </w:tc>
      </w:tr>
      <w:tr w:rsidR="003C22AD" w:rsidRPr="00B96901" w14:paraId="73822BAA" w14:textId="77777777" w:rsidTr="003C22AD">
        <w:tc>
          <w:tcPr>
            <w:tcW w:w="1668" w:type="dxa"/>
          </w:tcPr>
          <w:p w14:paraId="66295343" w14:textId="77777777" w:rsidR="003C22AD" w:rsidRPr="00B96901" w:rsidRDefault="003C22AD" w:rsidP="00B53CEC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8187" w:type="dxa"/>
          </w:tcPr>
          <w:p w14:paraId="5A6C1FEF" w14:textId="77777777" w:rsidR="003C22AD" w:rsidRPr="00B96901" w:rsidRDefault="003C22AD" w:rsidP="003C22AD">
            <w:pPr>
              <w:jc w:val="both"/>
              <w:rPr>
                <w:sz w:val="24"/>
                <w:szCs w:val="24"/>
              </w:rPr>
            </w:pPr>
            <w:r w:rsidRPr="00B96901">
              <w:rPr>
                <w:sz w:val="24"/>
                <w:szCs w:val="24"/>
              </w:rPr>
              <w:t>Мезенские прялки с редкими подписями.</w:t>
            </w:r>
          </w:p>
          <w:p w14:paraId="0111F190" w14:textId="77777777" w:rsidR="003C22AD" w:rsidRPr="00B96901" w:rsidRDefault="003C22AD" w:rsidP="003C22A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Кушкова Людмила Витальевна</w:t>
            </w:r>
            <w:r w:rsidRPr="00B96901">
              <w:rPr>
                <w:i/>
                <w:sz w:val="24"/>
                <w:szCs w:val="24"/>
              </w:rPr>
              <w:t>, методист ГБУК АО «Музейное объединение»</w:t>
            </w:r>
          </w:p>
          <w:p w14:paraId="286CDDB5" w14:textId="77777777" w:rsidR="003C22AD" w:rsidRPr="00B96901" w:rsidRDefault="003C22AD" w:rsidP="009F11E8">
            <w:pPr>
              <w:pStyle w:val="a5"/>
              <w:spacing w:before="0" w:beforeAutospacing="0" w:after="0" w:afterAutospacing="0"/>
            </w:pPr>
          </w:p>
        </w:tc>
      </w:tr>
      <w:tr w:rsidR="003C22AD" w:rsidRPr="00B96901" w14:paraId="02068D99" w14:textId="77777777" w:rsidTr="003C22AD">
        <w:tc>
          <w:tcPr>
            <w:tcW w:w="1668" w:type="dxa"/>
          </w:tcPr>
          <w:p w14:paraId="63D205F7" w14:textId="77777777" w:rsidR="003C22AD" w:rsidRPr="00B96901" w:rsidRDefault="003C22AD" w:rsidP="00B53CEC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8187" w:type="dxa"/>
          </w:tcPr>
          <w:p w14:paraId="0B3BB7DD" w14:textId="77777777" w:rsidR="003C22AD" w:rsidRDefault="003C22AD" w:rsidP="003C2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деятельности Архангельского попечительства о народной трезвости</w:t>
            </w:r>
          </w:p>
          <w:p w14:paraId="0D0958AE" w14:textId="77777777" w:rsidR="003C22AD" w:rsidRDefault="003C22AD" w:rsidP="003C22AD">
            <w:pPr>
              <w:jc w:val="both"/>
              <w:rPr>
                <w:i/>
                <w:iCs/>
                <w:sz w:val="24"/>
                <w:szCs w:val="24"/>
              </w:rPr>
            </w:pPr>
            <w:r w:rsidRPr="00F81139">
              <w:rPr>
                <w:i/>
                <w:iCs/>
                <w:sz w:val="24"/>
                <w:szCs w:val="24"/>
              </w:rPr>
              <w:t>См</w:t>
            </w:r>
            <w:r w:rsidR="00524409">
              <w:rPr>
                <w:i/>
                <w:iCs/>
                <w:sz w:val="24"/>
                <w:szCs w:val="24"/>
              </w:rPr>
              <w:t>етанин Владислав Александрович,</w:t>
            </w:r>
            <w:r w:rsidRPr="00F81139">
              <w:rPr>
                <w:i/>
                <w:iCs/>
                <w:sz w:val="24"/>
                <w:szCs w:val="24"/>
              </w:rPr>
              <w:t xml:space="preserve"> краевед</w:t>
            </w:r>
          </w:p>
          <w:p w14:paraId="3A9BB1F3" w14:textId="77777777" w:rsidR="003C22AD" w:rsidRPr="00B96901" w:rsidRDefault="003C22AD" w:rsidP="009F11E8">
            <w:pPr>
              <w:pStyle w:val="a5"/>
              <w:spacing w:before="0" w:beforeAutospacing="0" w:after="0" w:afterAutospacing="0"/>
            </w:pPr>
          </w:p>
        </w:tc>
      </w:tr>
      <w:tr w:rsidR="00B96901" w:rsidRPr="00B96901" w14:paraId="4411099C" w14:textId="77777777" w:rsidTr="003C22AD">
        <w:tc>
          <w:tcPr>
            <w:tcW w:w="1668" w:type="dxa"/>
          </w:tcPr>
          <w:p w14:paraId="5072E3A6" w14:textId="77777777" w:rsidR="00FF19D2" w:rsidRPr="00B96901" w:rsidRDefault="00FF19D2" w:rsidP="00B53CEC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8187" w:type="dxa"/>
          </w:tcPr>
          <w:p w14:paraId="62943291" w14:textId="77777777" w:rsidR="009F11E8" w:rsidRDefault="009F11E8" w:rsidP="009F11E8">
            <w:pPr>
              <w:pStyle w:val="a5"/>
              <w:spacing w:before="0" w:beforeAutospacing="0" w:after="0" w:afterAutospacing="0"/>
            </w:pPr>
            <w:r w:rsidRPr="00B96901">
              <w:t>История областной станции</w:t>
            </w:r>
            <w:r>
              <w:t xml:space="preserve"> юных туристов: 1940 –1994 годы</w:t>
            </w:r>
          </w:p>
          <w:p w14:paraId="6A64DEA8" w14:textId="77777777" w:rsidR="00FE3769" w:rsidRDefault="009F11E8" w:rsidP="009F11E8">
            <w:pPr>
              <w:pStyle w:val="a5"/>
              <w:spacing w:before="0" w:beforeAutospacing="0" w:after="0" w:afterAutospacing="0"/>
              <w:rPr>
                <w:i/>
              </w:rPr>
            </w:pPr>
            <w:r w:rsidRPr="00B96901">
              <w:rPr>
                <w:i/>
              </w:rPr>
              <w:t>Копылова Елена Юрьевна, методист ГБОУ «ДДЮТ»</w:t>
            </w:r>
          </w:p>
          <w:p w14:paraId="3ABEC825" w14:textId="77777777" w:rsidR="009F11E8" w:rsidRPr="009F11E8" w:rsidRDefault="009F11E8" w:rsidP="009F11E8">
            <w:pPr>
              <w:pStyle w:val="a5"/>
              <w:spacing w:before="0" w:beforeAutospacing="0" w:after="0" w:afterAutospacing="0"/>
            </w:pPr>
          </w:p>
        </w:tc>
      </w:tr>
      <w:tr w:rsidR="009F11E8" w:rsidRPr="00B96901" w14:paraId="5A43523E" w14:textId="77777777" w:rsidTr="003C22AD">
        <w:tc>
          <w:tcPr>
            <w:tcW w:w="1668" w:type="dxa"/>
          </w:tcPr>
          <w:p w14:paraId="5CAA7B2A" w14:textId="77777777" w:rsidR="009F11E8" w:rsidRPr="00B96901" w:rsidRDefault="009F11E8" w:rsidP="00B53CEC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8187" w:type="dxa"/>
          </w:tcPr>
          <w:p w14:paraId="1343DDC4" w14:textId="77777777" w:rsidR="003C22AD" w:rsidRDefault="009F11E8" w:rsidP="009F11E8">
            <w:pPr>
              <w:pStyle w:val="a5"/>
              <w:spacing w:before="0" w:beforeAutospacing="0" w:after="0" w:afterAutospacing="0"/>
              <w:jc w:val="both"/>
            </w:pPr>
            <w:r w:rsidRPr="00B96901">
              <w:t>Привлечение молодёжи к сохранению исторической памяти о людях, оставив</w:t>
            </w:r>
            <w:r w:rsidR="003C22AD">
              <w:t xml:space="preserve">ших культурный след в Поморье. </w:t>
            </w:r>
          </w:p>
          <w:p w14:paraId="2D9F6413" w14:textId="77777777" w:rsidR="009F11E8" w:rsidRDefault="009F11E8" w:rsidP="009F11E8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 w:rsidRPr="003B2834">
              <w:rPr>
                <w:i/>
              </w:rPr>
              <w:t xml:space="preserve">Овчинникова </w:t>
            </w:r>
            <w:r w:rsidR="00C229D9" w:rsidRPr="003B2834">
              <w:rPr>
                <w:i/>
              </w:rPr>
              <w:t>Тамара Валентиновна</w:t>
            </w:r>
            <w:r w:rsidRPr="00B96901">
              <w:rPr>
                <w:i/>
              </w:rPr>
              <w:t>, редактор издательства «Лоция»</w:t>
            </w:r>
          </w:p>
          <w:p w14:paraId="56CEE566" w14:textId="77777777" w:rsidR="009F11E8" w:rsidRPr="00B96901" w:rsidRDefault="009F11E8" w:rsidP="009F11E8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9F11E8" w:rsidRPr="00B96901" w14:paraId="3D5A6D8A" w14:textId="77777777" w:rsidTr="003C22AD">
        <w:tc>
          <w:tcPr>
            <w:tcW w:w="1668" w:type="dxa"/>
          </w:tcPr>
          <w:p w14:paraId="63B70CB5" w14:textId="77777777" w:rsidR="009F11E8" w:rsidRPr="00B96901" w:rsidRDefault="009F11E8" w:rsidP="00B53CEC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8187" w:type="dxa"/>
          </w:tcPr>
          <w:p w14:paraId="006F6316" w14:textId="77777777" w:rsidR="009F11E8" w:rsidRDefault="009F11E8" w:rsidP="009F11E8">
            <w:pPr>
              <w:pStyle w:val="a5"/>
              <w:spacing w:before="0" w:beforeAutospacing="0" w:after="0" w:afterAutospacing="0"/>
              <w:rPr>
                <w:i/>
              </w:rPr>
            </w:pPr>
            <w:r w:rsidRPr="00B96901">
              <w:t>История беломорских семей</w:t>
            </w:r>
            <w:r w:rsidRPr="00B96901">
              <w:br/>
            </w:r>
            <w:r w:rsidRPr="00130FDF">
              <w:rPr>
                <w:i/>
              </w:rPr>
              <w:t xml:space="preserve">Зайкова </w:t>
            </w:r>
            <w:r w:rsidR="00130FDF" w:rsidRPr="00130FDF">
              <w:rPr>
                <w:i/>
              </w:rPr>
              <w:t xml:space="preserve">Галина </w:t>
            </w:r>
            <w:r w:rsidRPr="00130FDF">
              <w:rPr>
                <w:i/>
              </w:rPr>
              <w:t>А</w:t>
            </w:r>
            <w:r w:rsidR="00130FDF" w:rsidRPr="00130FDF">
              <w:rPr>
                <w:i/>
              </w:rPr>
              <w:t>лександровна</w:t>
            </w:r>
            <w:r w:rsidRPr="00B96901">
              <w:rPr>
                <w:i/>
              </w:rPr>
              <w:t>, учитель начальных классов МБОУ «Бобровская СШ»</w:t>
            </w:r>
          </w:p>
          <w:p w14:paraId="4C38E29D" w14:textId="77777777" w:rsidR="009F11E8" w:rsidRPr="009F11E8" w:rsidRDefault="009F11E8" w:rsidP="009F11E8">
            <w:pPr>
              <w:pStyle w:val="a5"/>
              <w:spacing w:before="0" w:beforeAutospacing="0" w:after="0" w:afterAutospacing="0"/>
              <w:rPr>
                <w:i/>
              </w:rPr>
            </w:pPr>
          </w:p>
        </w:tc>
      </w:tr>
      <w:tr w:rsidR="009F11E8" w:rsidRPr="00B96901" w14:paraId="4768EEEA" w14:textId="77777777" w:rsidTr="003C22AD">
        <w:tc>
          <w:tcPr>
            <w:tcW w:w="1668" w:type="dxa"/>
          </w:tcPr>
          <w:p w14:paraId="51291788" w14:textId="77777777" w:rsidR="009F11E8" w:rsidRPr="00B96901" w:rsidRDefault="009F11E8" w:rsidP="00524409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8187" w:type="dxa"/>
          </w:tcPr>
          <w:p w14:paraId="3078926D" w14:textId="77777777" w:rsidR="009F11E8" w:rsidRDefault="009F11E8" w:rsidP="00524409">
            <w:pPr>
              <w:pStyle w:val="a5"/>
              <w:spacing w:before="0" w:beforeAutospacing="0" w:after="0" w:afterAutospacing="0"/>
              <w:rPr>
                <w:i/>
              </w:rPr>
            </w:pPr>
            <w:r w:rsidRPr="00B96901">
              <w:t>Воспоминания паломников XXI века о посещении Соловецкого монастыря (записки юной паломницы)</w:t>
            </w:r>
            <w:r w:rsidRPr="00B96901">
              <w:br/>
            </w:r>
            <w:r w:rsidR="00A14823">
              <w:rPr>
                <w:i/>
              </w:rPr>
              <w:t xml:space="preserve">Щетинина </w:t>
            </w:r>
            <w:r w:rsidR="00103D67">
              <w:rPr>
                <w:i/>
              </w:rPr>
              <w:t>А</w:t>
            </w:r>
            <w:r w:rsidR="00A14823">
              <w:rPr>
                <w:i/>
              </w:rPr>
              <w:t xml:space="preserve">лиса </w:t>
            </w:r>
            <w:r w:rsidRPr="00B96901">
              <w:rPr>
                <w:i/>
              </w:rPr>
              <w:t>И</w:t>
            </w:r>
            <w:r w:rsidR="00A14823">
              <w:rPr>
                <w:i/>
              </w:rPr>
              <w:t>горевна</w:t>
            </w:r>
            <w:r w:rsidR="00103D67">
              <w:rPr>
                <w:i/>
              </w:rPr>
              <w:t xml:space="preserve">, </w:t>
            </w:r>
            <w:r w:rsidRPr="00B96901">
              <w:rPr>
                <w:i/>
              </w:rPr>
              <w:t xml:space="preserve"> обучающаяся</w:t>
            </w:r>
            <w:r>
              <w:rPr>
                <w:i/>
              </w:rPr>
              <w:t xml:space="preserve"> </w:t>
            </w:r>
            <w:r w:rsidRPr="00B96901">
              <w:rPr>
                <w:i/>
              </w:rPr>
              <w:t>ГБОУ «Дворец детского и юношеского творчества»,  ученица 11 класса МБОУ «Средняя школа № 35 имени Героя Советского Союза  П.И. Галушина</w:t>
            </w:r>
          </w:p>
          <w:p w14:paraId="1C962728" w14:textId="77777777" w:rsidR="00524409" w:rsidRPr="00B96901" w:rsidRDefault="00524409" w:rsidP="00524409">
            <w:pPr>
              <w:pStyle w:val="a5"/>
              <w:spacing w:before="0" w:beforeAutospacing="0" w:after="0" w:afterAutospacing="0"/>
            </w:pPr>
          </w:p>
        </w:tc>
      </w:tr>
      <w:tr w:rsidR="00311F24" w:rsidRPr="00B96901" w14:paraId="47A7586E" w14:textId="77777777" w:rsidTr="003C22AD">
        <w:tc>
          <w:tcPr>
            <w:tcW w:w="1668" w:type="dxa"/>
          </w:tcPr>
          <w:p w14:paraId="78E0A703" w14:textId="3FFFDE83" w:rsidR="00311F24" w:rsidRPr="00311F24" w:rsidRDefault="00311F24" w:rsidP="00524409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11F24">
              <w:rPr>
                <w:b/>
                <w:bCs/>
              </w:rPr>
              <w:t>15:00</w:t>
            </w:r>
          </w:p>
        </w:tc>
        <w:tc>
          <w:tcPr>
            <w:tcW w:w="8187" w:type="dxa"/>
          </w:tcPr>
          <w:p w14:paraId="5D7409C3" w14:textId="43C75496" w:rsidR="00311F24" w:rsidRPr="00311F24" w:rsidRDefault="00311F24" w:rsidP="00524409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Подведение итогов научно-практической конференции</w:t>
            </w:r>
          </w:p>
        </w:tc>
      </w:tr>
      <w:tr w:rsidR="009F11E8" w:rsidRPr="00B96901" w14:paraId="7CC7FD19" w14:textId="77777777" w:rsidTr="003C22AD">
        <w:tc>
          <w:tcPr>
            <w:tcW w:w="1668" w:type="dxa"/>
          </w:tcPr>
          <w:p w14:paraId="1FA2687E" w14:textId="123C1C06" w:rsidR="009F11E8" w:rsidRPr="009F11E8" w:rsidRDefault="009F11E8" w:rsidP="00EA0DFE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F11E8">
              <w:rPr>
                <w:b/>
                <w:bCs/>
              </w:rPr>
              <w:t>15</w:t>
            </w:r>
            <w:r w:rsidR="00311F24">
              <w:rPr>
                <w:b/>
                <w:bCs/>
              </w:rPr>
              <w:t>:</w:t>
            </w:r>
            <w:r w:rsidRPr="009F11E8">
              <w:rPr>
                <w:b/>
                <w:bCs/>
              </w:rPr>
              <w:t>50</w:t>
            </w:r>
          </w:p>
        </w:tc>
        <w:tc>
          <w:tcPr>
            <w:tcW w:w="8187" w:type="dxa"/>
          </w:tcPr>
          <w:p w14:paraId="348F6950" w14:textId="77777777" w:rsidR="009F11E8" w:rsidRPr="00B360D5" w:rsidRDefault="009F11E8" w:rsidP="00EA0DFE">
            <w:pPr>
              <w:pStyle w:val="a5"/>
              <w:spacing w:after="0"/>
              <w:rPr>
                <w:b/>
              </w:rPr>
            </w:pPr>
            <w:r>
              <w:rPr>
                <w:b/>
              </w:rPr>
              <w:t>Отъезд из д. Пустоши в г. Архангельск</w:t>
            </w:r>
          </w:p>
        </w:tc>
      </w:tr>
      <w:tr w:rsidR="009F11E8" w:rsidRPr="00B96901" w14:paraId="2B116219" w14:textId="77777777" w:rsidTr="003C22AD">
        <w:tc>
          <w:tcPr>
            <w:tcW w:w="1668" w:type="dxa"/>
          </w:tcPr>
          <w:p w14:paraId="1F459C86" w14:textId="77777777" w:rsidR="009F11E8" w:rsidRPr="009F11E8" w:rsidRDefault="009F11E8" w:rsidP="00B53CEC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8187" w:type="dxa"/>
          </w:tcPr>
          <w:p w14:paraId="4C927EA5" w14:textId="77777777" w:rsidR="009F11E8" w:rsidRPr="00B360D5" w:rsidRDefault="009F11E8" w:rsidP="00C6435A">
            <w:pPr>
              <w:pStyle w:val="a5"/>
              <w:spacing w:after="0"/>
              <w:rPr>
                <w:b/>
              </w:rPr>
            </w:pPr>
          </w:p>
        </w:tc>
      </w:tr>
      <w:tr w:rsidR="009F11E8" w:rsidRPr="00B96901" w14:paraId="09970304" w14:textId="77777777" w:rsidTr="004506D1">
        <w:tc>
          <w:tcPr>
            <w:tcW w:w="1668" w:type="dxa"/>
          </w:tcPr>
          <w:p w14:paraId="54ED30F9" w14:textId="77777777" w:rsidR="009F11E8" w:rsidRPr="00B96901" w:rsidRDefault="009F11E8" w:rsidP="00B53CEC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8187" w:type="dxa"/>
          </w:tcPr>
          <w:p w14:paraId="2A7C9CC5" w14:textId="77777777" w:rsidR="009F11E8" w:rsidRPr="00B96901" w:rsidRDefault="009F11E8" w:rsidP="00C6435A">
            <w:pPr>
              <w:pStyle w:val="a5"/>
              <w:spacing w:after="0"/>
            </w:pPr>
          </w:p>
        </w:tc>
      </w:tr>
      <w:tr w:rsidR="009F11E8" w:rsidRPr="00B96901" w14:paraId="5C5E9DEC" w14:textId="77777777" w:rsidTr="004506D1">
        <w:tc>
          <w:tcPr>
            <w:tcW w:w="1668" w:type="dxa"/>
          </w:tcPr>
          <w:p w14:paraId="015B74F1" w14:textId="77777777" w:rsidR="009F11E8" w:rsidRPr="00B96901" w:rsidRDefault="009F11E8" w:rsidP="00B53CEC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8187" w:type="dxa"/>
          </w:tcPr>
          <w:p w14:paraId="2CA1F5C7" w14:textId="77777777" w:rsidR="009F11E8" w:rsidRPr="00B96901" w:rsidRDefault="009F11E8" w:rsidP="000455B4">
            <w:pPr>
              <w:pStyle w:val="a5"/>
              <w:spacing w:before="0" w:beforeAutospacing="0" w:after="0" w:afterAutospacing="0"/>
              <w:jc w:val="both"/>
            </w:pPr>
          </w:p>
        </w:tc>
      </w:tr>
    </w:tbl>
    <w:p w14:paraId="34DD48C7" w14:textId="77777777" w:rsidR="003C22AD" w:rsidRDefault="003C22AD" w:rsidP="003C22AD">
      <w:pPr>
        <w:pStyle w:val="a5"/>
        <w:spacing w:before="0" w:beforeAutospacing="0" w:after="0" w:afterAutospacing="0"/>
        <w:jc w:val="both"/>
        <w:rPr>
          <w:bCs/>
        </w:rPr>
      </w:pPr>
    </w:p>
    <w:p w14:paraId="283DDAF4" w14:textId="77777777" w:rsidR="003C22AD" w:rsidRDefault="003C22AD" w:rsidP="003C22AD">
      <w:pPr>
        <w:pStyle w:val="a5"/>
        <w:spacing w:before="0" w:beforeAutospacing="0" w:after="0" w:afterAutospacing="0"/>
        <w:jc w:val="both"/>
        <w:rPr>
          <w:bCs/>
        </w:rPr>
      </w:pPr>
    </w:p>
    <w:p w14:paraId="7B94BB08" w14:textId="77777777" w:rsidR="003C22AD" w:rsidRPr="004B036C" w:rsidRDefault="003C22AD" w:rsidP="003C22AD">
      <w:pPr>
        <w:pStyle w:val="a5"/>
        <w:spacing w:before="0" w:beforeAutospacing="0" w:after="0" w:afterAutospacing="0"/>
        <w:jc w:val="both"/>
        <w:rPr>
          <w:bCs/>
        </w:rPr>
      </w:pPr>
    </w:p>
    <w:p w14:paraId="4518BE3D" w14:textId="77777777" w:rsidR="00A8590D" w:rsidRPr="004B036C" w:rsidRDefault="00A8590D" w:rsidP="003C22AD">
      <w:pPr>
        <w:pStyle w:val="a5"/>
        <w:spacing w:before="0" w:beforeAutospacing="0" w:after="0" w:afterAutospacing="0"/>
        <w:jc w:val="both"/>
        <w:rPr>
          <w:bCs/>
        </w:rPr>
      </w:pPr>
    </w:p>
    <w:p w14:paraId="6442ADB2" w14:textId="77777777" w:rsidR="003527B6" w:rsidRDefault="003527B6" w:rsidP="003C22AD">
      <w:pPr>
        <w:pStyle w:val="a5"/>
        <w:spacing w:before="0" w:beforeAutospacing="0" w:after="0" w:afterAutospacing="0"/>
        <w:jc w:val="both"/>
        <w:rPr>
          <w:bCs/>
        </w:rPr>
      </w:pPr>
    </w:p>
    <w:p w14:paraId="6D0E6A11" w14:textId="77777777" w:rsidR="003C22AD" w:rsidRPr="003C22AD" w:rsidRDefault="003C22AD" w:rsidP="003C22AD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3C22AD">
        <w:rPr>
          <w:b/>
          <w:bCs/>
        </w:rPr>
        <w:lastRenderedPageBreak/>
        <w:t>Заочные участники научно-практической конференции</w:t>
      </w:r>
    </w:p>
    <w:p w14:paraId="5D07F74C" w14:textId="77777777" w:rsidR="003C22AD" w:rsidRDefault="003C22AD" w:rsidP="003C22AD">
      <w:pPr>
        <w:pStyle w:val="a5"/>
        <w:spacing w:before="0" w:beforeAutospacing="0" w:after="0" w:afterAutospacing="0"/>
        <w:jc w:val="center"/>
        <w:rPr>
          <w:b/>
          <w:bCs/>
          <w:iCs/>
        </w:rPr>
      </w:pPr>
      <w:r w:rsidRPr="003C22AD">
        <w:rPr>
          <w:b/>
          <w:bCs/>
          <w:iCs/>
        </w:rPr>
        <w:t>«Беломорские чтения - 2021»</w:t>
      </w:r>
    </w:p>
    <w:p w14:paraId="15A718D2" w14:textId="77777777" w:rsidR="003C22AD" w:rsidRDefault="003C22AD" w:rsidP="003C22AD">
      <w:pPr>
        <w:pStyle w:val="a5"/>
        <w:spacing w:before="0" w:beforeAutospacing="0" w:after="0" w:afterAutospacing="0"/>
        <w:jc w:val="both"/>
        <w:rPr>
          <w:bCs/>
        </w:rPr>
      </w:pPr>
    </w:p>
    <w:p w14:paraId="466FED95" w14:textId="77777777" w:rsidR="003C22AD" w:rsidRDefault="003C22AD" w:rsidP="003C22AD">
      <w:pPr>
        <w:pStyle w:val="a5"/>
        <w:spacing w:before="0" w:beforeAutospacing="0" w:after="0" w:afterAutospacing="0"/>
        <w:jc w:val="both"/>
        <w:rPr>
          <w:bCs/>
        </w:rPr>
      </w:pPr>
    </w:p>
    <w:p w14:paraId="4EFA36EF" w14:textId="77777777" w:rsidR="00B53CEC" w:rsidRPr="003C22AD" w:rsidRDefault="003C22AD" w:rsidP="003C22AD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Cs/>
        </w:rPr>
      </w:pPr>
      <w:r w:rsidRPr="00B96901">
        <w:rPr>
          <w:bCs/>
        </w:rPr>
        <w:t>Субъекты конкурентной борьбы в среде архангельских лоцманов XVII века</w:t>
      </w:r>
      <w:r>
        <w:rPr>
          <w:bCs/>
        </w:rPr>
        <w:t xml:space="preserve"> </w:t>
      </w:r>
      <w:r w:rsidR="009530D1">
        <w:rPr>
          <w:bCs/>
          <w:i/>
        </w:rPr>
        <w:t>Коноплев Андрей Владимирович,  независимый исследователь, г. Вологда</w:t>
      </w:r>
    </w:p>
    <w:p w14:paraId="701A4570" w14:textId="77777777" w:rsidR="003C22AD" w:rsidRDefault="003C22AD" w:rsidP="003C22AD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Cs/>
        </w:rPr>
      </w:pPr>
      <w:r w:rsidRPr="00B96901">
        <w:rPr>
          <w:bCs/>
        </w:rPr>
        <w:t>Топонимия Лоцманского стана</w:t>
      </w:r>
      <w:r>
        <w:rPr>
          <w:bCs/>
        </w:rPr>
        <w:t xml:space="preserve"> </w:t>
      </w:r>
    </w:p>
    <w:p w14:paraId="3AE6D8FE" w14:textId="77777777" w:rsidR="003C22AD" w:rsidRPr="003C22AD" w:rsidRDefault="009530D1" w:rsidP="003C22AD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  <w:i/>
        </w:rPr>
        <w:t>Коноплев Андрей Владимирович,  независимый исследователь, г. Вологда</w:t>
      </w:r>
    </w:p>
    <w:p w14:paraId="451F5320" w14:textId="77777777" w:rsidR="003C22AD" w:rsidRDefault="003C22AD" w:rsidP="003C22AD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Cs/>
        </w:rPr>
      </w:pPr>
      <w:r w:rsidRPr="00B96901">
        <w:rPr>
          <w:bCs/>
        </w:rPr>
        <w:t>Проект «И пусть поколения знают» – как часть патриотического и духовно-нравственного воспитания обучающихся</w:t>
      </w:r>
    </w:p>
    <w:p w14:paraId="5DC4DE12" w14:textId="77777777" w:rsidR="003C22AD" w:rsidRPr="003C22AD" w:rsidRDefault="009530D1" w:rsidP="003C22AD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  <w:i/>
        </w:rPr>
        <w:t xml:space="preserve">Шарова Екатерина </w:t>
      </w:r>
      <w:r w:rsidR="003C22AD" w:rsidRPr="003C22AD">
        <w:rPr>
          <w:bCs/>
          <w:i/>
        </w:rPr>
        <w:t>Н</w:t>
      </w:r>
      <w:r>
        <w:rPr>
          <w:bCs/>
          <w:i/>
        </w:rPr>
        <w:t>иколаевна</w:t>
      </w:r>
      <w:r w:rsidR="003C22AD" w:rsidRPr="003C22AD">
        <w:rPr>
          <w:bCs/>
          <w:i/>
        </w:rPr>
        <w:t>, воспитатель ГБОУ АО «Архангельская санаторная школа-интернат № 2»; Константи</w:t>
      </w:r>
      <w:r>
        <w:rPr>
          <w:bCs/>
          <w:i/>
        </w:rPr>
        <w:t>нова Нина Валентиновна</w:t>
      </w:r>
      <w:r w:rsidR="003C22AD" w:rsidRPr="003C22AD">
        <w:rPr>
          <w:bCs/>
          <w:i/>
        </w:rPr>
        <w:t>, учитель начальных классов ГБОУ АО «Архангельская санаторная школа-интернат № 2»</w:t>
      </w:r>
      <w:r w:rsidR="003C22AD" w:rsidRPr="003C22AD">
        <w:rPr>
          <w:bCs/>
        </w:rPr>
        <w:t xml:space="preserve"> </w:t>
      </w:r>
    </w:p>
    <w:p w14:paraId="64884482" w14:textId="77777777" w:rsidR="003C22AD" w:rsidRDefault="003C22AD" w:rsidP="003C22AD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Cs/>
        </w:rPr>
      </w:pPr>
      <w:r w:rsidRPr="00B96901">
        <w:rPr>
          <w:bCs/>
        </w:rPr>
        <w:t>Воспитание и образование крестьянских детей в Онежском уезде Архангельской губернии в. н. ХХ в.</w:t>
      </w:r>
    </w:p>
    <w:p w14:paraId="5AB9259D" w14:textId="77777777" w:rsidR="003C22AD" w:rsidRPr="003C22AD" w:rsidRDefault="003C22AD" w:rsidP="003C22AD">
      <w:pPr>
        <w:pStyle w:val="a5"/>
        <w:spacing w:before="0" w:beforeAutospacing="0" w:after="0" w:afterAutospacing="0"/>
        <w:jc w:val="both"/>
        <w:rPr>
          <w:bCs/>
        </w:rPr>
      </w:pPr>
      <w:r w:rsidRPr="003C22AD">
        <w:rPr>
          <w:bCs/>
          <w:i/>
        </w:rPr>
        <w:t>Батина Надежда Александровна, старший научный сотрудник МБУК «Онежски</w:t>
      </w:r>
      <w:r w:rsidR="009530D1">
        <w:rPr>
          <w:bCs/>
          <w:i/>
        </w:rPr>
        <w:t>й историко-мемориальный музей», г. Онега</w:t>
      </w:r>
    </w:p>
    <w:p w14:paraId="0BE4D194" w14:textId="77777777" w:rsidR="003C22AD" w:rsidRDefault="003C22AD" w:rsidP="003C22AD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Cs/>
        </w:rPr>
      </w:pPr>
      <w:r w:rsidRPr="00B96901">
        <w:rPr>
          <w:bCs/>
        </w:rPr>
        <w:t>Приобщение детей старшего дошкольного возраста к культуре Заполярья через саамское народное творчество</w:t>
      </w:r>
    </w:p>
    <w:p w14:paraId="6448D090" w14:textId="77777777" w:rsidR="003C22AD" w:rsidRPr="003C22AD" w:rsidRDefault="009530D1" w:rsidP="003C22AD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  <w:i/>
        </w:rPr>
        <w:t xml:space="preserve">Луцак Наталья </w:t>
      </w:r>
      <w:r w:rsidR="003C22AD" w:rsidRPr="003C22AD">
        <w:rPr>
          <w:bCs/>
          <w:i/>
        </w:rPr>
        <w:t>А</w:t>
      </w:r>
      <w:r>
        <w:rPr>
          <w:bCs/>
          <w:i/>
        </w:rPr>
        <w:t>лександровна</w:t>
      </w:r>
      <w:r w:rsidR="003C22AD" w:rsidRPr="003C22AD">
        <w:rPr>
          <w:bCs/>
          <w:i/>
        </w:rPr>
        <w:t>, воспитатель МБДОУ ЗАТО г.</w:t>
      </w:r>
      <w:r w:rsidR="00233CBF">
        <w:rPr>
          <w:bCs/>
          <w:i/>
        </w:rPr>
        <w:t xml:space="preserve"> </w:t>
      </w:r>
      <w:r>
        <w:rPr>
          <w:bCs/>
          <w:i/>
        </w:rPr>
        <w:t xml:space="preserve">Североморск д/с № 50, </w:t>
      </w:r>
      <w:r w:rsidR="003C22AD" w:rsidRPr="003C22AD">
        <w:rPr>
          <w:bCs/>
          <w:i/>
        </w:rPr>
        <w:t>г. </w:t>
      </w:r>
      <w:r>
        <w:rPr>
          <w:bCs/>
          <w:i/>
        </w:rPr>
        <w:t>Североморск, Мурманская область</w:t>
      </w:r>
    </w:p>
    <w:sectPr w:rsidR="003C22AD" w:rsidRPr="003C22AD" w:rsidSect="00A8590D">
      <w:pgSz w:w="11906" w:h="16838"/>
      <w:pgMar w:top="1701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C64C" w14:textId="77777777" w:rsidR="0032381F" w:rsidRDefault="0032381F" w:rsidP="00BA31A2">
      <w:pPr>
        <w:spacing w:after="0" w:line="240" w:lineRule="auto"/>
      </w:pPr>
      <w:r>
        <w:separator/>
      </w:r>
    </w:p>
  </w:endnote>
  <w:endnote w:type="continuationSeparator" w:id="0">
    <w:p w14:paraId="0802EEA4" w14:textId="77777777" w:rsidR="0032381F" w:rsidRDefault="0032381F" w:rsidP="00BA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let-NewYorkNineteenEighty">
    <w:altName w:val="Calibri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56381" w14:textId="77777777" w:rsidR="0032381F" w:rsidRDefault="0032381F" w:rsidP="00BA31A2">
      <w:pPr>
        <w:spacing w:after="0" w:line="240" w:lineRule="auto"/>
      </w:pPr>
      <w:r>
        <w:separator/>
      </w:r>
    </w:p>
  </w:footnote>
  <w:footnote w:type="continuationSeparator" w:id="0">
    <w:p w14:paraId="01045D3B" w14:textId="77777777" w:rsidR="0032381F" w:rsidRDefault="0032381F" w:rsidP="00BA3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615DB"/>
    <w:multiLevelType w:val="hybridMultilevel"/>
    <w:tmpl w:val="D9A665EE"/>
    <w:lvl w:ilvl="0" w:tplc="FB3E289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46B40"/>
    <w:multiLevelType w:val="hybridMultilevel"/>
    <w:tmpl w:val="70363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4D3"/>
    <w:rsid w:val="00024601"/>
    <w:rsid w:val="000455B4"/>
    <w:rsid w:val="000601A4"/>
    <w:rsid w:val="00062132"/>
    <w:rsid w:val="0006275E"/>
    <w:rsid w:val="00067B08"/>
    <w:rsid w:val="00075BC8"/>
    <w:rsid w:val="00081BBE"/>
    <w:rsid w:val="00085D7E"/>
    <w:rsid w:val="00086448"/>
    <w:rsid w:val="000A7722"/>
    <w:rsid w:val="000B26B2"/>
    <w:rsid w:val="000D3D05"/>
    <w:rsid w:val="000E79FF"/>
    <w:rsid w:val="00103D67"/>
    <w:rsid w:val="00125E33"/>
    <w:rsid w:val="00130FDF"/>
    <w:rsid w:val="00160217"/>
    <w:rsid w:val="00160573"/>
    <w:rsid w:val="00172EE8"/>
    <w:rsid w:val="001809F3"/>
    <w:rsid w:val="001A151E"/>
    <w:rsid w:val="001D4CCD"/>
    <w:rsid w:val="001D70D0"/>
    <w:rsid w:val="001F5BC5"/>
    <w:rsid w:val="001F7203"/>
    <w:rsid w:val="001F726C"/>
    <w:rsid w:val="00223A27"/>
    <w:rsid w:val="00233CBF"/>
    <w:rsid w:val="0024606D"/>
    <w:rsid w:val="00252D2B"/>
    <w:rsid w:val="002549EA"/>
    <w:rsid w:val="00254E26"/>
    <w:rsid w:val="002B79BD"/>
    <w:rsid w:val="00300CE1"/>
    <w:rsid w:val="00311F24"/>
    <w:rsid w:val="0032381F"/>
    <w:rsid w:val="0033142D"/>
    <w:rsid w:val="00334BAD"/>
    <w:rsid w:val="00351A4F"/>
    <w:rsid w:val="003527B6"/>
    <w:rsid w:val="00354BE6"/>
    <w:rsid w:val="00356D89"/>
    <w:rsid w:val="003756E8"/>
    <w:rsid w:val="00381AFF"/>
    <w:rsid w:val="00392BAA"/>
    <w:rsid w:val="00395B33"/>
    <w:rsid w:val="00395FAC"/>
    <w:rsid w:val="003A5758"/>
    <w:rsid w:val="003A74D3"/>
    <w:rsid w:val="003B2834"/>
    <w:rsid w:val="003C22AD"/>
    <w:rsid w:val="003D3689"/>
    <w:rsid w:val="003E413F"/>
    <w:rsid w:val="003E746B"/>
    <w:rsid w:val="003F4BB2"/>
    <w:rsid w:val="00435DAB"/>
    <w:rsid w:val="00440D7E"/>
    <w:rsid w:val="004506D1"/>
    <w:rsid w:val="0045409A"/>
    <w:rsid w:val="00457D0B"/>
    <w:rsid w:val="00465400"/>
    <w:rsid w:val="00465F8B"/>
    <w:rsid w:val="00481069"/>
    <w:rsid w:val="004B036C"/>
    <w:rsid w:val="004C6878"/>
    <w:rsid w:val="004F0BB4"/>
    <w:rsid w:val="00502530"/>
    <w:rsid w:val="00514F0B"/>
    <w:rsid w:val="00516AFA"/>
    <w:rsid w:val="005213C4"/>
    <w:rsid w:val="00521E59"/>
    <w:rsid w:val="00524409"/>
    <w:rsid w:val="00530054"/>
    <w:rsid w:val="00555B52"/>
    <w:rsid w:val="00561956"/>
    <w:rsid w:val="00565441"/>
    <w:rsid w:val="00572FD3"/>
    <w:rsid w:val="005957B3"/>
    <w:rsid w:val="005A6470"/>
    <w:rsid w:val="005B2D85"/>
    <w:rsid w:val="005B68BB"/>
    <w:rsid w:val="005F67BA"/>
    <w:rsid w:val="00601194"/>
    <w:rsid w:val="006073B5"/>
    <w:rsid w:val="00614861"/>
    <w:rsid w:val="00614AF6"/>
    <w:rsid w:val="00615E70"/>
    <w:rsid w:val="006265B7"/>
    <w:rsid w:val="006318D8"/>
    <w:rsid w:val="00664900"/>
    <w:rsid w:val="006B2480"/>
    <w:rsid w:val="006B30CD"/>
    <w:rsid w:val="006B6EA2"/>
    <w:rsid w:val="006C1C3D"/>
    <w:rsid w:val="006C6085"/>
    <w:rsid w:val="006D3221"/>
    <w:rsid w:val="006D61FE"/>
    <w:rsid w:val="00705C4A"/>
    <w:rsid w:val="00710DA5"/>
    <w:rsid w:val="00713998"/>
    <w:rsid w:val="0073035D"/>
    <w:rsid w:val="007353A4"/>
    <w:rsid w:val="00745A7D"/>
    <w:rsid w:val="0076363D"/>
    <w:rsid w:val="007650E2"/>
    <w:rsid w:val="007907C9"/>
    <w:rsid w:val="007936EB"/>
    <w:rsid w:val="00796666"/>
    <w:rsid w:val="007979AE"/>
    <w:rsid w:val="007A656A"/>
    <w:rsid w:val="007B189D"/>
    <w:rsid w:val="007B413C"/>
    <w:rsid w:val="007B784A"/>
    <w:rsid w:val="007B7A41"/>
    <w:rsid w:val="007C11ED"/>
    <w:rsid w:val="007C55F2"/>
    <w:rsid w:val="007D009B"/>
    <w:rsid w:val="007E6EAB"/>
    <w:rsid w:val="007F34C5"/>
    <w:rsid w:val="007F512E"/>
    <w:rsid w:val="008375BB"/>
    <w:rsid w:val="0084631B"/>
    <w:rsid w:val="008519BC"/>
    <w:rsid w:val="00874D1D"/>
    <w:rsid w:val="008B4420"/>
    <w:rsid w:val="008C1351"/>
    <w:rsid w:val="008C4602"/>
    <w:rsid w:val="008D1B3B"/>
    <w:rsid w:val="0091033E"/>
    <w:rsid w:val="00911992"/>
    <w:rsid w:val="00925CFD"/>
    <w:rsid w:val="00927676"/>
    <w:rsid w:val="00932C97"/>
    <w:rsid w:val="009530D1"/>
    <w:rsid w:val="0098570A"/>
    <w:rsid w:val="00996AB3"/>
    <w:rsid w:val="009C1621"/>
    <w:rsid w:val="009D2318"/>
    <w:rsid w:val="009F11E8"/>
    <w:rsid w:val="00A033A6"/>
    <w:rsid w:val="00A05118"/>
    <w:rsid w:val="00A14823"/>
    <w:rsid w:val="00A217F0"/>
    <w:rsid w:val="00A50F4E"/>
    <w:rsid w:val="00A82306"/>
    <w:rsid w:val="00A8590D"/>
    <w:rsid w:val="00AB0387"/>
    <w:rsid w:val="00AB56B0"/>
    <w:rsid w:val="00AB6752"/>
    <w:rsid w:val="00AC0E4B"/>
    <w:rsid w:val="00AD471E"/>
    <w:rsid w:val="00AD6E23"/>
    <w:rsid w:val="00AE4924"/>
    <w:rsid w:val="00B1251E"/>
    <w:rsid w:val="00B25CE3"/>
    <w:rsid w:val="00B27FDC"/>
    <w:rsid w:val="00B32FEA"/>
    <w:rsid w:val="00B360D5"/>
    <w:rsid w:val="00B53CEC"/>
    <w:rsid w:val="00B63CB2"/>
    <w:rsid w:val="00B71AA2"/>
    <w:rsid w:val="00B735B8"/>
    <w:rsid w:val="00B803F4"/>
    <w:rsid w:val="00B96901"/>
    <w:rsid w:val="00BA31A2"/>
    <w:rsid w:val="00BA35E9"/>
    <w:rsid w:val="00BA7434"/>
    <w:rsid w:val="00BB485E"/>
    <w:rsid w:val="00C07CAA"/>
    <w:rsid w:val="00C14674"/>
    <w:rsid w:val="00C1527B"/>
    <w:rsid w:val="00C20341"/>
    <w:rsid w:val="00C229D9"/>
    <w:rsid w:val="00C34F6D"/>
    <w:rsid w:val="00C6435A"/>
    <w:rsid w:val="00C81C7F"/>
    <w:rsid w:val="00C82BD2"/>
    <w:rsid w:val="00CD47F1"/>
    <w:rsid w:val="00CD647B"/>
    <w:rsid w:val="00CE7A3A"/>
    <w:rsid w:val="00CF5B82"/>
    <w:rsid w:val="00D00C42"/>
    <w:rsid w:val="00D10030"/>
    <w:rsid w:val="00D10A6A"/>
    <w:rsid w:val="00D17936"/>
    <w:rsid w:val="00D51236"/>
    <w:rsid w:val="00D8110F"/>
    <w:rsid w:val="00DA22BE"/>
    <w:rsid w:val="00DA45B8"/>
    <w:rsid w:val="00DB67A2"/>
    <w:rsid w:val="00DD1F88"/>
    <w:rsid w:val="00E12C55"/>
    <w:rsid w:val="00E13F0D"/>
    <w:rsid w:val="00E333EF"/>
    <w:rsid w:val="00E503A8"/>
    <w:rsid w:val="00E57E97"/>
    <w:rsid w:val="00E81782"/>
    <w:rsid w:val="00E929DE"/>
    <w:rsid w:val="00EB012D"/>
    <w:rsid w:val="00EF48D0"/>
    <w:rsid w:val="00EF7D58"/>
    <w:rsid w:val="00F017BB"/>
    <w:rsid w:val="00F04FD9"/>
    <w:rsid w:val="00F05531"/>
    <w:rsid w:val="00F22B27"/>
    <w:rsid w:val="00F24272"/>
    <w:rsid w:val="00F34D76"/>
    <w:rsid w:val="00F372EF"/>
    <w:rsid w:val="00F42F72"/>
    <w:rsid w:val="00F443C6"/>
    <w:rsid w:val="00F51CF2"/>
    <w:rsid w:val="00F70A81"/>
    <w:rsid w:val="00F81139"/>
    <w:rsid w:val="00FA1CEB"/>
    <w:rsid w:val="00FB11F1"/>
    <w:rsid w:val="00FB2914"/>
    <w:rsid w:val="00FC21AA"/>
    <w:rsid w:val="00FE3769"/>
    <w:rsid w:val="00FF19D2"/>
    <w:rsid w:val="00FF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7575"/>
  <w15:docId w15:val="{923AAAAC-4DB2-4C5A-B0DB-C2F9EA78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Calibr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4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3A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53CEC"/>
    <w:pPr>
      <w:spacing w:before="100" w:beforeAutospacing="1" w:after="100" w:afterAutospacing="1" w:line="240" w:lineRule="auto"/>
    </w:pPr>
    <w:rPr>
      <w:rFonts w:cs="Times New Roman"/>
      <w:sz w:val="24"/>
      <w:szCs w:val="24"/>
      <w:lang w:bidi="bn-BD"/>
    </w:rPr>
  </w:style>
  <w:style w:type="character" w:customStyle="1" w:styleId="20">
    <w:name w:val="Заголовок 2 Знак"/>
    <w:basedOn w:val="a0"/>
    <w:link w:val="2"/>
    <w:uiPriority w:val="9"/>
    <w:rsid w:val="002549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BA31A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A31A2"/>
    <w:rPr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BA31A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5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409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4DD72-CE23-442A-9EE9-FE4DF8B9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 Евгењевич Горшков</dc:creator>
  <cp:lastModifiedBy>Museum Prim</cp:lastModifiedBy>
  <cp:revision>5</cp:revision>
  <dcterms:created xsi:type="dcterms:W3CDTF">2021-04-16T09:22:00Z</dcterms:created>
  <dcterms:modified xsi:type="dcterms:W3CDTF">2021-04-17T07:57:00Z</dcterms:modified>
</cp:coreProperties>
</file>